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47B4ACE7"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39C488C8"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903164">
        <w:rPr>
          <w:b w:val="0"/>
          <w:bCs/>
          <w:color w:val="auto"/>
          <w:sz w:val="24"/>
          <w:szCs w:val="24"/>
        </w:rPr>
        <w:t>2</w:t>
      </w:r>
      <w:r>
        <w:rPr>
          <w:b w:val="0"/>
          <w:bCs/>
          <w:color w:val="auto"/>
          <w:sz w:val="24"/>
          <w:szCs w:val="24"/>
        </w:rPr>
        <w:t xml:space="preserve"> to 202</w:t>
      </w:r>
      <w:r w:rsidR="00903164">
        <w:rPr>
          <w:b w:val="0"/>
          <w:bCs/>
          <w:color w:val="auto"/>
          <w:sz w:val="24"/>
          <w:szCs w:val="24"/>
        </w:rPr>
        <w:t>4</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7183"/>
        <w:gridCol w:w="3273"/>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1ACF827" w:rsidR="00E66558" w:rsidRDefault="00973FF7">
            <w:pPr>
              <w:pStyle w:val="TableRow"/>
            </w:pPr>
            <w:r>
              <w:t>Lunt’s Heath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A587222" w:rsidR="00E66558" w:rsidRDefault="00CC761D">
            <w:pPr>
              <w:pStyle w:val="TableRow"/>
            </w:pPr>
            <w:r>
              <w:t>4</w:t>
            </w:r>
            <w:r w:rsidR="00B67F0E">
              <w:t>1</w:t>
            </w:r>
            <w:r w:rsidR="006076C1">
              <w:t>7</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E9613EC" w:rsidR="00E66558" w:rsidRDefault="00E52616">
            <w:pPr>
              <w:pStyle w:val="TableRow"/>
            </w:pPr>
            <w:r>
              <w:t>8.8%</w:t>
            </w:r>
            <w:r w:rsidR="006076C1">
              <w:t xml:space="preserve"> - </w:t>
            </w:r>
            <w:r w:rsidR="006076C1" w:rsidRPr="006076C1">
              <w:rPr>
                <w:color w:val="00B0F0"/>
              </w:rPr>
              <w:t>9.4% Feb 25</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313144E" w:rsidR="00E66558" w:rsidRDefault="006076C1">
            <w:pPr>
              <w:pStyle w:val="TableRow"/>
            </w:pPr>
            <w:r>
              <w:t>1</w:t>
            </w:r>
            <w:r w:rsidR="00CC761D">
              <w:t xml:space="preserve"> year</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509FDC74" w:rsidR="00E66558" w:rsidRDefault="003F02DF">
            <w:pPr>
              <w:pStyle w:val="TableRow"/>
            </w:pPr>
            <w:r>
              <w:t>1</w:t>
            </w:r>
            <w:r w:rsidR="00B67F0E" w:rsidRPr="00B67F0E">
              <w:rPr>
                <w:vertAlign w:val="superscript"/>
              </w:rPr>
              <w:t>st</w:t>
            </w:r>
            <w:r w:rsidR="00B67F0E">
              <w:t xml:space="preserve"> May 202</w:t>
            </w:r>
            <w:r w:rsidR="006076C1">
              <w:t>5</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B08E44C" w:rsidR="00E66558" w:rsidRDefault="00B67F0E">
            <w:pPr>
              <w:pStyle w:val="TableRow"/>
            </w:pPr>
            <w:r>
              <w:t>31</w:t>
            </w:r>
            <w:r w:rsidRPr="00B67F0E">
              <w:rPr>
                <w:vertAlign w:val="superscript"/>
              </w:rPr>
              <w:t>st</w:t>
            </w:r>
            <w:r>
              <w:t xml:space="preserve"> </w:t>
            </w:r>
            <w:r w:rsidR="009D5DCB">
              <w:t>May 202</w:t>
            </w:r>
            <w:r w:rsidR="006076C1">
              <w:t>6</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189BB00B" w:rsidR="00E66558" w:rsidRDefault="003F02DF">
            <w:pPr>
              <w:pStyle w:val="TableRow"/>
            </w:pPr>
            <w:r>
              <w:t>Dave Paton</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5A77566" w:rsidR="00E66558" w:rsidRDefault="003F02DF">
            <w:pPr>
              <w:pStyle w:val="TableRow"/>
            </w:pPr>
            <w:r>
              <w:t>Dave Paton</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B68A629" w:rsidR="00E66558" w:rsidRDefault="00CC761D">
            <w:pPr>
              <w:pStyle w:val="TableRow"/>
            </w:pPr>
            <w:r>
              <w:t>Cary Irving</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F5DF052" w:rsidR="00E66558" w:rsidRDefault="009D71E8">
            <w:pPr>
              <w:pStyle w:val="TableRow"/>
            </w:pPr>
            <w:r>
              <w:rPr>
                <w:b/>
              </w:rPr>
              <w:t>Amount</w:t>
            </w:r>
            <w:r w:rsidR="008B0228">
              <w:rPr>
                <w:b/>
              </w:rPr>
              <w:t xml:space="preserve"> (from Apr 202</w:t>
            </w:r>
            <w:r w:rsidR="00DE48F8">
              <w:rPr>
                <w:b/>
              </w:rPr>
              <w:t>4</w:t>
            </w:r>
            <w:r w:rsidR="008B0228">
              <w:rPr>
                <w:b/>
              </w:rPr>
              <w: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25FFF07" w:rsidR="00E66558" w:rsidRDefault="009D71E8" w:rsidP="00284E99">
            <w:pPr>
              <w:pStyle w:val="TableRow"/>
            </w:pPr>
            <w:r>
              <w:t>£</w:t>
            </w:r>
            <w:r w:rsidR="00B67F0E">
              <w:t>5</w:t>
            </w:r>
            <w:r w:rsidR="00DE48F8">
              <w:t>1</w:t>
            </w:r>
            <w:r w:rsidR="00B67F0E">
              <w:t>,</w:t>
            </w:r>
            <w:r w:rsidR="00DE48F8">
              <w:t>800</w:t>
            </w:r>
            <w:r w:rsidR="008C1B42">
              <w:t xml:space="preserve"> </w:t>
            </w:r>
            <w:r w:rsidR="008C1B42" w:rsidRPr="008C1B42">
              <w:rPr>
                <w:color w:val="00B0F0"/>
              </w:rPr>
              <w:t>£52,836</w:t>
            </w:r>
            <w:r w:rsidR="008C1B42">
              <w:rPr>
                <w:color w:val="00B0F0"/>
              </w:rPr>
              <w:t xml:space="preserve"> Feb 2025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D9A114F" w:rsidR="00E66558" w:rsidRDefault="008C1B42">
            <w:pPr>
              <w:pStyle w:val="TableRow"/>
            </w:pPr>
            <w:r w:rsidRPr="008C1B42">
              <w:rPr>
                <w:color w:val="00B0F0"/>
              </w:rPr>
              <w:t>£0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EBF22FD" w:rsidR="00E66558" w:rsidRDefault="009D71E8">
            <w:pPr>
              <w:pStyle w:val="TableRow"/>
            </w:pPr>
            <w:r>
              <w:t>£</w:t>
            </w:r>
            <w:r w:rsidR="00CC761D">
              <w:t>0</w:t>
            </w:r>
          </w:p>
        </w:tc>
      </w:tr>
      <w:tr w:rsidR="00DE48F8" w14:paraId="46BEB6F1"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CA478" w14:textId="56C908F8" w:rsidR="00DE48F8" w:rsidRDefault="00DE48F8">
            <w:pPr>
              <w:pStyle w:val="TableRow"/>
            </w:pPr>
            <w:r>
              <w:t>Post- Looked After Child Funding (PLAC)</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E458B" w14:textId="6BD03315" w:rsidR="00DE48F8" w:rsidRPr="00DE48F8" w:rsidRDefault="00DE48F8">
            <w:pPr>
              <w:pStyle w:val="TableRow"/>
            </w:pPr>
            <w:r w:rsidRPr="00DE48F8">
              <w:t>£15,180</w:t>
            </w:r>
            <w:r w:rsidR="008C1B42">
              <w:t>??</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A9B87" w14:textId="77777777" w:rsidR="00E66558" w:rsidRDefault="009D71E8">
            <w:pPr>
              <w:pStyle w:val="TableRow"/>
              <w:rPr>
                <w:b/>
                <w:bCs/>
              </w:rPr>
            </w:pPr>
            <w:r w:rsidRPr="00DE48F8">
              <w:rPr>
                <w:b/>
                <w:bCs/>
              </w:rPr>
              <w:t>£</w:t>
            </w:r>
            <w:r w:rsidR="00DE48F8" w:rsidRPr="00DE48F8">
              <w:rPr>
                <w:b/>
                <w:bCs/>
              </w:rPr>
              <w:t>69,095</w:t>
            </w:r>
          </w:p>
          <w:p w14:paraId="501517B7" w14:textId="77777777" w:rsidR="008C1B42" w:rsidRDefault="008C1B42">
            <w:pPr>
              <w:pStyle w:val="TableRow"/>
              <w:rPr>
                <w:b/>
                <w:bCs/>
              </w:rPr>
            </w:pPr>
          </w:p>
          <w:p w14:paraId="2A7D54E2" w14:textId="67D5AE0A" w:rsidR="008C1B42" w:rsidRPr="008C1B42" w:rsidRDefault="008C1B42">
            <w:pPr>
              <w:pStyle w:val="TableRow"/>
            </w:pPr>
            <w:r w:rsidRPr="008C1B42">
              <w:rPr>
                <w:color w:val="00B0F0"/>
              </w:rPr>
              <w:t>£68,016</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094A3" w14:textId="31642A9D" w:rsidR="00CC761D" w:rsidRPr="00960681" w:rsidRDefault="008B0228" w:rsidP="00CC761D">
            <w:pPr>
              <w:spacing w:before="120" w:after="120" w:line="240" w:lineRule="auto"/>
              <w:rPr>
                <w:rFonts w:cs="Arial"/>
                <w:sz w:val="20"/>
                <w:szCs w:val="20"/>
              </w:rPr>
            </w:pPr>
            <w:r>
              <w:rPr>
                <w:rFonts w:cs="Arial"/>
                <w:sz w:val="20"/>
                <w:szCs w:val="20"/>
              </w:rPr>
              <w:t>Pupil Premium Grant is used for the following reasons:</w:t>
            </w:r>
          </w:p>
          <w:p w14:paraId="49F30D00" w14:textId="77777777" w:rsidR="00CC761D" w:rsidRPr="00F00FE6" w:rsidRDefault="00CC761D" w:rsidP="00CC761D">
            <w:pPr>
              <w:pStyle w:val="ListParagraph"/>
              <w:numPr>
                <w:ilvl w:val="0"/>
                <w:numId w:val="15"/>
              </w:numPr>
              <w:suppressAutoHyphens w:val="0"/>
              <w:autoSpaceDN/>
              <w:spacing w:after="200" w:line="276" w:lineRule="auto"/>
              <w:jc w:val="both"/>
              <w:rPr>
                <w:sz w:val="20"/>
                <w:szCs w:val="20"/>
              </w:rPr>
            </w:pPr>
            <w:r w:rsidRPr="00F00FE6">
              <w:rPr>
                <w:sz w:val="20"/>
                <w:szCs w:val="20"/>
              </w:rPr>
              <w:t>Identification of the barriers to learning that children are facing</w:t>
            </w:r>
          </w:p>
          <w:p w14:paraId="0C46A666" w14:textId="77777777" w:rsidR="00CC761D" w:rsidRPr="00F00FE6" w:rsidRDefault="00CC761D" w:rsidP="00CC761D">
            <w:pPr>
              <w:pStyle w:val="ListParagraph"/>
              <w:numPr>
                <w:ilvl w:val="0"/>
                <w:numId w:val="15"/>
              </w:numPr>
              <w:suppressAutoHyphens w:val="0"/>
              <w:autoSpaceDN/>
              <w:spacing w:after="200" w:line="276" w:lineRule="auto"/>
              <w:jc w:val="both"/>
              <w:rPr>
                <w:sz w:val="20"/>
                <w:szCs w:val="20"/>
              </w:rPr>
            </w:pPr>
            <w:r w:rsidRPr="00F00FE6">
              <w:rPr>
                <w:sz w:val="20"/>
                <w:szCs w:val="20"/>
              </w:rPr>
              <w:t>Identification of the learning priorities for our children by teachers and leaders</w:t>
            </w:r>
          </w:p>
          <w:p w14:paraId="42D98825" w14:textId="7525C24F" w:rsidR="00CC761D" w:rsidRPr="00F00FE6" w:rsidRDefault="00CC761D" w:rsidP="00CC761D">
            <w:pPr>
              <w:pStyle w:val="ListParagraph"/>
              <w:numPr>
                <w:ilvl w:val="0"/>
                <w:numId w:val="15"/>
              </w:numPr>
              <w:suppressAutoHyphens w:val="0"/>
              <w:autoSpaceDN/>
              <w:spacing w:after="200" w:line="276" w:lineRule="auto"/>
              <w:jc w:val="both"/>
              <w:rPr>
                <w:sz w:val="20"/>
                <w:szCs w:val="20"/>
              </w:rPr>
            </w:pPr>
            <w:r w:rsidRPr="00F00FE6">
              <w:rPr>
                <w:sz w:val="20"/>
                <w:szCs w:val="20"/>
              </w:rPr>
              <w:t>Supporting all children’s mental health and wellbeing</w:t>
            </w:r>
            <w:r w:rsidR="008B0228">
              <w:rPr>
                <w:sz w:val="20"/>
                <w:szCs w:val="20"/>
              </w:rPr>
              <w:t xml:space="preserve"> by ensuring that they can access specific cultural experiences that they would not otherwise.</w:t>
            </w:r>
          </w:p>
          <w:p w14:paraId="1D99C392" w14:textId="3B0F48B8" w:rsidR="008B0228" w:rsidRPr="00F00FE6" w:rsidRDefault="008B0228" w:rsidP="00CC761D">
            <w:pPr>
              <w:pStyle w:val="ListParagraph"/>
              <w:numPr>
                <w:ilvl w:val="0"/>
                <w:numId w:val="15"/>
              </w:numPr>
              <w:suppressAutoHyphens w:val="0"/>
              <w:autoSpaceDN/>
              <w:spacing w:after="200" w:line="276" w:lineRule="auto"/>
              <w:jc w:val="both"/>
              <w:rPr>
                <w:sz w:val="20"/>
                <w:szCs w:val="20"/>
              </w:rPr>
            </w:pPr>
            <w:r>
              <w:rPr>
                <w:sz w:val="20"/>
                <w:szCs w:val="20"/>
              </w:rPr>
              <w:t>Ensure Attendance is prioritised for PPG children.</w:t>
            </w:r>
          </w:p>
          <w:p w14:paraId="3B624489" w14:textId="77777777" w:rsidR="00CC761D" w:rsidRPr="00960681" w:rsidRDefault="00CC761D" w:rsidP="00CC761D">
            <w:pPr>
              <w:spacing w:after="0"/>
              <w:jc w:val="both"/>
              <w:rPr>
                <w:sz w:val="20"/>
                <w:szCs w:val="20"/>
              </w:rPr>
            </w:pPr>
            <w:r w:rsidRPr="00F00FE6">
              <w:rPr>
                <w:rFonts w:cs="Arial"/>
                <w:b/>
                <w:sz w:val="20"/>
                <w:szCs w:val="20"/>
                <w:u w:val="single"/>
              </w:rPr>
              <w:t xml:space="preserve">Curriculum Overview </w:t>
            </w:r>
          </w:p>
          <w:p w14:paraId="4FE0F78E" w14:textId="546588C5" w:rsidR="00CC761D" w:rsidRPr="00F00FE6" w:rsidRDefault="00CC761D" w:rsidP="00446365">
            <w:pPr>
              <w:rPr>
                <w:rFonts w:cs="Arial"/>
                <w:sz w:val="20"/>
                <w:szCs w:val="20"/>
              </w:rPr>
            </w:pPr>
            <w:r w:rsidRPr="00F00FE6">
              <w:rPr>
                <w:rFonts w:cs="Arial"/>
                <w:sz w:val="20"/>
                <w:szCs w:val="20"/>
              </w:rPr>
              <w:t>Our inclusive curriculum design ensures high quality teaching and learning of all subjects through connected and creative study that takes full advantage of local opportunity. There is an emphasis on the basic skills of English and maths in building children’s cultural capital. Holistic child development is accomplished by protecting art, design and technology, music, computing, P.E., foreign language, history and geography, all of which enliven children’s lives through the promotion of spiritual, moral, social and cultural understanding.</w:t>
            </w:r>
          </w:p>
          <w:p w14:paraId="0485DEFA" w14:textId="77777777" w:rsidR="00CC761D" w:rsidRPr="00F00FE6" w:rsidRDefault="00CC761D" w:rsidP="00CC761D">
            <w:pPr>
              <w:shd w:val="clear" w:color="auto" w:fill="FFFFFF"/>
              <w:spacing w:after="0" w:line="240" w:lineRule="auto"/>
              <w:rPr>
                <w:rFonts w:cs="Arial"/>
                <w:b/>
                <w:sz w:val="20"/>
                <w:szCs w:val="20"/>
              </w:rPr>
            </w:pPr>
            <w:r w:rsidRPr="00F00FE6">
              <w:rPr>
                <w:rFonts w:cs="Arial"/>
                <w:b/>
                <w:sz w:val="20"/>
                <w:szCs w:val="20"/>
              </w:rPr>
              <w:t>Our curriculum aims to develop</w:t>
            </w:r>
            <w:r>
              <w:rPr>
                <w:rFonts w:cs="Arial"/>
                <w:b/>
                <w:sz w:val="20"/>
                <w:szCs w:val="20"/>
              </w:rPr>
              <w:t xml:space="preserve"> </w:t>
            </w:r>
            <w:proofErr w:type="gramStart"/>
            <w:r>
              <w:rPr>
                <w:rFonts w:cs="Arial"/>
                <w:b/>
                <w:sz w:val="20"/>
                <w:szCs w:val="20"/>
              </w:rPr>
              <w:t>all of</w:t>
            </w:r>
            <w:proofErr w:type="gramEnd"/>
            <w:r w:rsidRPr="00F00FE6">
              <w:rPr>
                <w:rFonts w:cs="Arial"/>
                <w:b/>
                <w:sz w:val="20"/>
                <w:szCs w:val="20"/>
              </w:rPr>
              <w:t xml:space="preserve"> our pupils through our core beliefs and by providing:</w:t>
            </w:r>
          </w:p>
          <w:p w14:paraId="1EC7CEE0" w14:textId="77777777" w:rsidR="00CC761D" w:rsidRPr="00F00FE6" w:rsidRDefault="00CC761D" w:rsidP="00CC761D">
            <w:pPr>
              <w:pStyle w:val="ListParagraph"/>
              <w:numPr>
                <w:ilvl w:val="0"/>
                <w:numId w:val="16"/>
              </w:numPr>
              <w:shd w:val="clear" w:color="auto" w:fill="FFFFFF"/>
              <w:suppressAutoHyphens w:val="0"/>
              <w:autoSpaceDN/>
              <w:spacing w:after="0" w:line="240" w:lineRule="auto"/>
              <w:rPr>
                <w:rFonts w:eastAsiaTheme="minorHAnsi" w:cs="Arial"/>
                <w:sz w:val="20"/>
                <w:szCs w:val="20"/>
              </w:rPr>
            </w:pPr>
            <w:r w:rsidRPr="00F00FE6">
              <w:rPr>
                <w:rFonts w:cs="Arial"/>
                <w:b/>
                <w:sz w:val="20"/>
                <w:szCs w:val="20"/>
              </w:rPr>
              <w:t>Appreciate</w:t>
            </w:r>
            <w:r w:rsidRPr="00F00FE6">
              <w:rPr>
                <w:rFonts w:cs="Arial"/>
                <w:sz w:val="20"/>
                <w:szCs w:val="20"/>
              </w:rPr>
              <w:t xml:space="preserve"> - </w:t>
            </w:r>
            <w:r w:rsidRPr="00F00FE6">
              <w:rPr>
                <w:sz w:val="20"/>
                <w:szCs w:val="20"/>
              </w:rPr>
              <w:t>A curriculum that develops every child’s ability to appreciate, care, respect and understand themselves, others and the world in which they live. A curriculum that also ensures that every child feels valued and cared for.</w:t>
            </w:r>
          </w:p>
          <w:p w14:paraId="725827BC" w14:textId="77777777" w:rsidR="00CC761D" w:rsidRPr="00F00FE6" w:rsidRDefault="00CC761D" w:rsidP="00CC761D">
            <w:pPr>
              <w:pStyle w:val="ListParagraph"/>
              <w:numPr>
                <w:ilvl w:val="0"/>
                <w:numId w:val="16"/>
              </w:numPr>
              <w:shd w:val="clear" w:color="auto" w:fill="FFFFFF"/>
              <w:suppressAutoHyphens w:val="0"/>
              <w:autoSpaceDN/>
              <w:spacing w:after="0" w:line="240" w:lineRule="auto"/>
              <w:rPr>
                <w:rFonts w:cs="Arial"/>
                <w:sz w:val="20"/>
                <w:szCs w:val="20"/>
              </w:rPr>
            </w:pPr>
            <w:r w:rsidRPr="00F00FE6">
              <w:rPr>
                <w:rFonts w:cs="Arial"/>
                <w:b/>
                <w:sz w:val="20"/>
                <w:szCs w:val="20"/>
              </w:rPr>
              <w:t xml:space="preserve">Aspire </w:t>
            </w:r>
            <w:r w:rsidRPr="00F00FE6">
              <w:rPr>
                <w:rFonts w:cs="Arial"/>
                <w:sz w:val="20"/>
                <w:szCs w:val="20"/>
              </w:rPr>
              <w:t xml:space="preserve">- </w:t>
            </w:r>
            <w:r w:rsidRPr="00F00FE6">
              <w:rPr>
                <w:sz w:val="20"/>
                <w:szCs w:val="20"/>
              </w:rPr>
              <w:t>A curriculum that provides a range of opportunities, designed to empower every child to ‘dream big’ and develop a sense of what is possible for them to achieve now and in their future lives.</w:t>
            </w:r>
          </w:p>
          <w:p w14:paraId="3AF958A0" w14:textId="77777777" w:rsidR="00CC761D" w:rsidRPr="00B248F1" w:rsidRDefault="00CC761D" w:rsidP="00CC761D">
            <w:pPr>
              <w:pStyle w:val="ListParagraph"/>
              <w:numPr>
                <w:ilvl w:val="0"/>
                <w:numId w:val="16"/>
              </w:numPr>
              <w:shd w:val="clear" w:color="auto" w:fill="FFFFFF"/>
              <w:suppressAutoHyphens w:val="0"/>
              <w:autoSpaceDN/>
              <w:spacing w:after="0" w:line="240" w:lineRule="auto"/>
              <w:rPr>
                <w:rFonts w:cs="Arial"/>
                <w:sz w:val="20"/>
                <w:szCs w:val="20"/>
              </w:rPr>
            </w:pPr>
            <w:r w:rsidRPr="00F00FE6">
              <w:rPr>
                <w:rFonts w:cs="Arial"/>
                <w:b/>
                <w:sz w:val="20"/>
                <w:szCs w:val="20"/>
              </w:rPr>
              <w:t>Achieve</w:t>
            </w:r>
            <w:r w:rsidRPr="00F00FE6">
              <w:rPr>
                <w:rFonts w:cs="Arial"/>
                <w:sz w:val="20"/>
                <w:szCs w:val="20"/>
              </w:rPr>
              <w:t xml:space="preserve"> - </w:t>
            </w:r>
            <w:r w:rsidRPr="00F00FE6">
              <w:rPr>
                <w:sz w:val="20"/>
                <w:szCs w:val="20"/>
              </w:rPr>
              <w:t>A curriculum that ensures all children have the skills, knowledge, attitude and social understanding to achieve in all aspects of their lives and succeed as citizens.</w:t>
            </w:r>
          </w:p>
          <w:p w14:paraId="0AC9B963" w14:textId="77777777" w:rsidR="00CC761D" w:rsidRDefault="00CC761D" w:rsidP="00CC761D">
            <w:pPr>
              <w:pStyle w:val="ListParagraph"/>
              <w:numPr>
                <w:ilvl w:val="0"/>
                <w:numId w:val="0"/>
              </w:numPr>
              <w:shd w:val="clear" w:color="auto" w:fill="FFFFFF"/>
              <w:spacing w:after="0" w:line="240" w:lineRule="auto"/>
              <w:ind w:left="720"/>
              <w:rPr>
                <w:rFonts w:cs="Arial"/>
                <w:b/>
                <w:sz w:val="20"/>
                <w:szCs w:val="20"/>
              </w:rPr>
            </w:pPr>
          </w:p>
          <w:p w14:paraId="77D9B479" w14:textId="77777777" w:rsidR="00CC761D" w:rsidRDefault="00CC761D" w:rsidP="00CC761D">
            <w:pPr>
              <w:shd w:val="clear" w:color="auto" w:fill="FFFFFF"/>
              <w:spacing w:after="0" w:line="240" w:lineRule="auto"/>
              <w:rPr>
                <w:rFonts w:cs="Arial"/>
                <w:sz w:val="20"/>
                <w:szCs w:val="20"/>
              </w:rPr>
            </w:pPr>
            <w:r>
              <w:rPr>
                <w:rFonts w:cs="Arial"/>
                <w:sz w:val="20"/>
                <w:szCs w:val="20"/>
              </w:rPr>
              <w:t xml:space="preserve">Professional development of all our staff is a whole school priority ensuring quality first teaching for all. Professional development is informed and built upon the most impactful and relevant pedagogical research from recognised authorities and organisations. </w:t>
            </w:r>
          </w:p>
          <w:p w14:paraId="75ED77EC" w14:textId="77777777" w:rsidR="00CC761D" w:rsidRDefault="00CC761D" w:rsidP="00CC761D">
            <w:pPr>
              <w:shd w:val="clear" w:color="auto" w:fill="FFFFFF"/>
              <w:spacing w:after="0" w:line="240" w:lineRule="auto"/>
              <w:rPr>
                <w:rFonts w:cs="Arial"/>
                <w:sz w:val="20"/>
                <w:szCs w:val="20"/>
              </w:rPr>
            </w:pPr>
          </w:p>
          <w:p w14:paraId="012818BA" w14:textId="77777777" w:rsidR="00CC761D" w:rsidRDefault="00CC761D" w:rsidP="00CC761D">
            <w:pPr>
              <w:shd w:val="clear" w:color="auto" w:fill="FFFFFF"/>
              <w:spacing w:after="0" w:line="240" w:lineRule="auto"/>
              <w:rPr>
                <w:rFonts w:cs="Arial"/>
                <w:sz w:val="20"/>
                <w:szCs w:val="20"/>
              </w:rPr>
            </w:pPr>
          </w:p>
          <w:p w14:paraId="321E7D37" w14:textId="77777777" w:rsidR="00CC761D" w:rsidRPr="00ED489C" w:rsidRDefault="00CC761D" w:rsidP="00CC761D">
            <w:pPr>
              <w:shd w:val="clear" w:color="auto" w:fill="FFFFFF"/>
              <w:spacing w:after="0" w:line="240" w:lineRule="auto"/>
              <w:rPr>
                <w:rFonts w:cs="Arial"/>
                <w:b/>
                <w:sz w:val="22"/>
                <w:szCs w:val="22"/>
                <w:u w:val="single"/>
              </w:rPr>
            </w:pPr>
            <w:r w:rsidRPr="00ED489C">
              <w:rPr>
                <w:rFonts w:cs="Arial"/>
                <w:b/>
                <w:sz w:val="22"/>
                <w:szCs w:val="22"/>
                <w:u w:val="single"/>
              </w:rPr>
              <w:t>School Performance</w:t>
            </w:r>
          </w:p>
          <w:p w14:paraId="5FACC44F" w14:textId="77777777" w:rsidR="00CC761D" w:rsidRPr="00ED489C" w:rsidRDefault="00CC761D" w:rsidP="00CC761D">
            <w:pPr>
              <w:spacing w:after="120" w:line="240" w:lineRule="auto"/>
              <w:jc w:val="both"/>
              <w:rPr>
                <w:rFonts w:cs="Arial"/>
                <w:sz w:val="22"/>
                <w:szCs w:val="22"/>
              </w:rPr>
            </w:pPr>
            <w:r w:rsidRPr="00ED489C">
              <w:rPr>
                <w:rFonts w:cs="Arial"/>
                <w:sz w:val="22"/>
                <w:szCs w:val="22"/>
              </w:rPr>
              <w:t>Pupil Progress meetings with teachers indicate how well provision is impacting and where re-alignment is necessary. Pupil voice is also gathered termly to gather evidence of how well children are flourishing, what is going well and what their hopes are moving forward.</w:t>
            </w:r>
          </w:p>
          <w:p w14:paraId="640F3512" w14:textId="77777777" w:rsidR="006B297D" w:rsidRPr="00ED489C" w:rsidRDefault="006B297D" w:rsidP="006B297D">
            <w:pPr>
              <w:spacing w:after="120" w:line="240" w:lineRule="auto"/>
              <w:jc w:val="both"/>
              <w:rPr>
                <w:rFonts w:cs="Arial"/>
                <w:i/>
                <w:sz w:val="22"/>
                <w:szCs w:val="22"/>
              </w:rPr>
            </w:pPr>
            <w:r w:rsidRPr="00ED489C">
              <w:rPr>
                <w:rFonts w:cs="Arial"/>
                <w:i/>
                <w:sz w:val="22"/>
                <w:szCs w:val="22"/>
              </w:rPr>
              <w:t xml:space="preserve">We will achieve this by: </w:t>
            </w:r>
          </w:p>
          <w:p w14:paraId="3673D698" w14:textId="72D79F94" w:rsidR="006B297D" w:rsidRDefault="006B297D" w:rsidP="006B297D">
            <w:pPr>
              <w:spacing w:after="120" w:line="240" w:lineRule="auto"/>
              <w:jc w:val="both"/>
              <w:rPr>
                <w:rFonts w:cs="Arial"/>
                <w:sz w:val="22"/>
              </w:rPr>
            </w:pPr>
            <w:r>
              <w:rPr>
                <w:rFonts w:cs="Arial"/>
                <w:sz w:val="22"/>
              </w:rPr>
              <w:t>H</w:t>
            </w:r>
            <w:r w:rsidRPr="00C64400">
              <w:rPr>
                <w:rFonts w:cs="Arial"/>
                <w:sz w:val="22"/>
              </w:rPr>
              <w:t>alf termly pupil progress meetings</w:t>
            </w:r>
            <w:r w:rsidR="00DA17D0">
              <w:rPr>
                <w:rFonts w:cs="Arial"/>
                <w:sz w:val="22"/>
              </w:rPr>
              <w:t xml:space="preserve"> </w:t>
            </w:r>
            <w:r>
              <w:rPr>
                <w:rFonts w:cs="Arial"/>
                <w:sz w:val="22"/>
              </w:rPr>
              <w:t xml:space="preserve">with the class teacher to discuss progress and ensure that high expectations are being maintained with regard </w:t>
            </w:r>
            <w:proofErr w:type="gramStart"/>
            <w:r>
              <w:rPr>
                <w:rFonts w:cs="Arial"/>
                <w:sz w:val="22"/>
              </w:rPr>
              <w:t>to</w:t>
            </w:r>
            <w:r w:rsidRPr="00C64400">
              <w:rPr>
                <w:rFonts w:cs="Arial"/>
                <w:sz w:val="22"/>
              </w:rPr>
              <w:t>;</w:t>
            </w:r>
            <w:proofErr w:type="gramEnd"/>
            <w:r>
              <w:rPr>
                <w:rFonts w:cs="Arial"/>
                <w:sz w:val="22"/>
              </w:rPr>
              <w:t xml:space="preserve"> </w:t>
            </w:r>
          </w:p>
          <w:p w14:paraId="14FC6402" w14:textId="77777777" w:rsidR="006B297D" w:rsidRDefault="006B297D" w:rsidP="006B297D">
            <w:pPr>
              <w:pStyle w:val="ListParagraph"/>
              <w:numPr>
                <w:ilvl w:val="0"/>
                <w:numId w:val="28"/>
              </w:numPr>
              <w:suppressAutoHyphens w:val="0"/>
              <w:autoSpaceDN/>
              <w:spacing w:after="120" w:line="240" w:lineRule="auto"/>
              <w:jc w:val="both"/>
              <w:rPr>
                <w:rFonts w:cs="Arial"/>
                <w:sz w:val="22"/>
              </w:rPr>
            </w:pPr>
            <w:r>
              <w:rPr>
                <w:rFonts w:cs="Arial"/>
                <w:sz w:val="22"/>
              </w:rPr>
              <w:t xml:space="preserve">Monitoring Quality First Teaching through school systems including lesson visits, book scrutiny and moderation. </w:t>
            </w:r>
          </w:p>
          <w:p w14:paraId="31954B96" w14:textId="77777777" w:rsidR="006B297D" w:rsidRPr="00054F58" w:rsidRDefault="006B297D" w:rsidP="006B297D">
            <w:pPr>
              <w:pStyle w:val="ListParagraph"/>
              <w:numPr>
                <w:ilvl w:val="0"/>
                <w:numId w:val="28"/>
              </w:numPr>
              <w:suppressAutoHyphens w:val="0"/>
              <w:autoSpaceDN/>
              <w:spacing w:after="120" w:line="240" w:lineRule="auto"/>
              <w:jc w:val="both"/>
              <w:rPr>
                <w:rFonts w:cs="Arial"/>
                <w:sz w:val="22"/>
              </w:rPr>
            </w:pPr>
            <w:r w:rsidRPr="00054F58">
              <w:rPr>
                <w:rFonts w:cs="Arial"/>
                <w:sz w:val="22"/>
              </w:rPr>
              <w:t xml:space="preserve">Robustly tracking impact of provision on performance </w:t>
            </w:r>
          </w:p>
          <w:p w14:paraId="47818F6F" w14:textId="77777777" w:rsidR="006B297D" w:rsidRDefault="006B297D" w:rsidP="006B297D">
            <w:pPr>
              <w:pStyle w:val="ListParagraph"/>
              <w:numPr>
                <w:ilvl w:val="0"/>
                <w:numId w:val="28"/>
              </w:numPr>
              <w:suppressAutoHyphens w:val="0"/>
              <w:autoSpaceDN/>
              <w:spacing w:after="120" w:line="240" w:lineRule="auto"/>
              <w:jc w:val="both"/>
              <w:rPr>
                <w:rFonts w:cs="Arial"/>
                <w:sz w:val="22"/>
              </w:rPr>
            </w:pPr>
            <w:r w:rsidRPr="00054F58">
              <w:rPr>
                <w:rFonts w:cs="Arial"/>
                <w:sz w:val="22"/>
              </w:rPr>
              <w:t>Analysis of pupil assessment data (and question analysis data) that focuses</w:t>
            </w:r>
            <w:r>
              <w:rPr>
                <w:rFonts w:cs="Arial"/>
                <w:sz w:val="22"/>
              </w:rPr>
              <w:t xml:space="preserve"> on disadvantaged children</w:t>
            </w:r>
          </w:p>
          <w:p w14:paraId="50687C46" w14:textId="77777777" w:rsidR="006B297D" w:rsidRDefault="006B297D" w:rsidP="006B297D">
            <w:pPr>
              <w:pStyle w:val="ListParagraph"/>
              <w:numPr>
                <w:ilvl w:val="0"/>
                <w:numId w:val="28"/>
              </w:numPr>
              <w:suppressAutoHyphens w:val="0"/>
              <w:autoSpaceDN/>
              <w:spacing w:after="120" w:line="240" w:lineRule="auto"/>
              <w:jc w:val="both"/>
              <w:rPr>
                <w:rFonts w:cs="Arial"/>
                <w:sz w:val="22"/>
              </w:rPr>
            </w:pPr>
            <w:r w:rsidRPr="00054F58">
              <w:rPr>
                <w:rFonts w:cs="Arial"/>
                <w:sz w:val="22"/>
              </w:rPr>
              <w:t>Individual and personalised support and interventions</w:t>
            </w:r>
            <w:r>
              <w:rPr>
                <w:rFonts w:cs="Arial"/>
                <w:sz w:val="22"/>
              </w:rPr>
              <w:t xml:space="preserve"> agreed with the class teacher</w:t>
            </w:r>
            <w:r w:rsidRPr="00054F58">
              <w:rPr>
                <w:rFonts w:cs="Arial"/>
                <w:sz w:val="22"/>
              </w:rPr>
              <w:t xml:space="preserve"> </w:t>
            </w:r>
          </w:p>
          <w:p w14:paraId="57D90AE7" w14:textId="5903091D" w:rsidR="006B297D" w:rsidRPr="00C64400" w:rsidRDefault="00B67F0E" w:rsidP="006B297D">
            <w:pPr>
              <w:spacing w:after="120" w:line="240" w:lineRule="auto"/>
              <w:jc w:val="both"/>
              <w:rPr>
                <w:rFonts w:cs="Arial"/>
                <w:sz w:val="22"/>
              </w:rPr>
            </w:pPr>
            <w:r>
              <w:rPr>
                <w:rFonts w:cs="Arial"/>
                <w:sz w:val="22"/>
              </w:rPr>
              <w:t>Additional time and resources specifically to support PPG who has attendance classed as PA – below 90%</w:t>
            </w:r>
          </w:p>
          <w:p w14:paraId="36217384" w14:textId="77777777" w:rsidR="006B297D" w:rsidRDefault="006B297D" w:rsidP="006B297D">
            <w:pPr>
              <w:spacing w:after="120" w:line="240" w:lineRule="auto"/>
              <w:ind w:left="33"/>
              <w:jc w:val="both"/>
              <w:rPr>
                <w:rFonts w:cs="Arial"/>
                <w:sz w:val="22"/>
              </w:rPr>
            </w:pPr>
            <w:r>
              <w:rPr>
                <w:rFonts w:cs="Arial"/>
                <w:sz w:val="22"/>
              </w:rPr>
              <w:t>SLT is focused on professional development and supporting all teaching staff to raise their own levels of performance in uplifting quality first teaching.</w:t>
            </w:r>
          </w:p>
          <w:p w14:paraId="2A7D54E9" w14:textId="71F1F5D7" w:rsidR="006B297D" w:rsidRPr="00DE48F8" w:rsidRDefault="006B297D" w:rsidP="00DE48F8">
            <w:pPr>
              <w:spacing w:after="120" w:line="240" w:lineRule="auto"/>
              <w:ind w:left="33"/>
              <w:jc w:val="both"/>
              <w:rPr>
                <w:rFonts w:cs="Arial"/>
                <w:sz w:val="22"/>
              </w:rPr>
            </w:pPr>
            <w:r>
              <w:rPr>
                <w:rFonts w:cs="Arial"/>
                <w:sz w:val="22"/>
              </w:rPr>
              <w:t xml:space="preserve">We are an Early Career Framework Facilitator school, providing training for all ECF teachers in Halton as part of the Generate Teaching Hub and Teach First for </w:t>
            </w:r>
            <w:r w:rsidR="00DA17D0">
              <w:rPr>
                <w:rFonts w:cs="Arial"/>
                <w:sz w:val="22"/>
              </w:rPr>
              <w:t>202</w:t>
            </w:r>
            <w:r w:rsidR="00DE48F8">
              <w:rPr>
                <w:rFonts w:cs="Arial"/>
                <w:sz w:val="22"/>
              </w:rPr>
              <w:t>4</w:t>
            </w:r>
            <w:r w:rsidR="00DA17D0">
              <w:rPr>
                <w:rFonts w:cs="Arial"/>
                <w:sz w:val="22"/>
              </w:rPr>
              <w:t xml:space="preserve"> to 202</w:t>
            </w:r>
            <w:r w:rsidR="00DE48F8">
              <w:rPr>
                <w:rFonts w:cs="Arial"/>
                <w:sz w:val="22"/>
              </w:rPr>
              <w:t>5</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628"/>
        <w:gridCol w:w="8828"/>
      </w:tblGrid>
      <w:tr w:rsidR="00E66558" w14:paraId="2A7D54EF" w14:textId="77777777" w:rsidTr="00CC761D">
        <w:tc>
          <w:tcPr>
            <w:tcW w:w="15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20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CC761D">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503D1" w14:textId="77777777" w:rsidR="00CC761D" w:rsidRPr="00BB71F0" w:rsidRDefault="00CC761D" w:rsidP="00CC761D">
            <w:pPr>
              <w:pStyle w:val="ListParagraph"/>
              <w:numPr>
                <w:ilvl w:val="0"/>
                <w:numId w:val="17"/>
              </w:numPr>
              <w:suppressAutoHyphens w:val="0"/>
              <w:autoSpaceDN/>
              <w:spacing w:after="0" w:line="240" w:lineRule="auto"/>
              <w:rPr>
                <w:rFonts w:cs="Arial"/>
                <w:sz w:val="22"/>
                <w:szCs w:val="22"/>
              </w:rPr>
            </w:pPr>
            <w:r w:rsidRPr="00BB71F0">
              <w:rPr>
                <w:rFonts w:cs="Arial"/>
                <w:sz w:val="22"/>
                <w:szCs w:val="22"/>
              </w:rPr>
              <w:t xml:space="preserve">Relationships: </w:t>
            </w:r>
          </w:p>
          <w:p w14:paraId="23E4A13C" w14:textId="77777777" w:rsidR="00CC761D" w:rsidRPr="00BB71F0" w:rsidRDefault="00CC761D" w:rsidP="00CC761D">
            <w:pPr>
              <w:pStyle w:val="ListParagraph"/>
              <w:numPr>
                <w:ilvl w:val="1"/>
                <w:numId w:val="19"/>
              </w:numPr>
              <w:suppressAutoHyphens w:val="0"/>
              <w:autoSpaceDN/>
              <w:spacing w:after="0" w:line="240" w:lineRule="auto"/>
              <w:rPr>
                <w:rFonts w:cs="Arial"/>
                <w:sz w:val="22"/>
                <w:szCs w:val="22"/>
              </w:rPr>
            </w:pPr>
            <w:r w:rsidRPr="00BB71F0">
              <w:rPr>
                <w:rFonts w:cs="Arial"/>
                <w:sz w:val="22"/>
                <w:szCs w:val="22"/>
              </w:rPr>
              <w:t>attachment issues following extended period of absence</w:t>
            </w:r>
          </w:p>
          <w:p w14:paraId="150A5264" w14:textId="77777777" w:rsidR="00CC761D" w:rsidRPr="00BB71F0" w:rsidRDefault="00CC761D" w:rsidP="00CC761D">
            <w:pPr>
              <w:pStyle w:val="ListParagraph"/>
              <w:numPr>
                <w:ilvl w:val="1"/>
                <w:numId w:val="19"/>
              </w:numPr>
              <w:suppressAutoHyphens w:val="0"/>
              <w:autoSpaceDN/>
              <w:spacing w:after="0" w:line="240" w:lineRule="auto"/>
              <w:rPr>
                <w:rFonts w:cs="Arial"/>
                <w:sz w:val="22"/>
                <w:szCs w:val="22"/>
              </w:rPr>
            </w:pPr>
            <w:r w:rsidRPr="00BB71F0">
              <w:rPr>
                <w:rFonts w:cs="Arial"/>
                <w:sz w:val="22"/>
                <w:szCs w:val="22"/>
              </w:rPr>
              <w:t xml:space="preserve">SEMH, new adverse childhood experiences </w:t>
            </w:r>
          </w:p>
          <w:p w14:paraId="480786C4" w14:textId="77777777" w:rsidR="00CC761D" w:rsidRPr="00BB71F0" w:rsidRDefault="00CC761D" w:rsidP="00CC761D">
            <w:pPr>
              <w:pStyle w:val="ListParagraph"/>
              <w:numPr>
                <w:ilvl w:val="1"/>
                <w:numId w:val="19"/>
              </w:numPr>
              <w:suppressAutoHyphens w:val="0"/>
              <w:autoSpaceDN/>
              <w:spacing w:after="0" w:line="240" w:lineRule="auto"/>
              <w:rPr>
                <w:rFonts w:cs="Arial"/>
                <w:sz w:val="22"/>
                <w:szCs w:val="22"/>
              </w:rPr>
            </w:pPr>
            <w:r w:rsidRPr="00BB71F0">
              <w:rPr>
                <w:rFonts w:cs="Arial"/>
                <w:sz w:val="22"/>
                <w:szCs w:val="22"/>
              </w:rPr>
              <w:t>personal friendships and anxiety</w:t>
            </w:r>
          </w:p>
          <w:p w14:paraId="63C9EF22" w14:textId="37632DC4" w:rsidR="00CC761D" w:rsidRPr="00BB71F0" w:rsidRDefault="00B67F0E" w:rsidP="00CC761D">
            <w:pPr>
              <w:pStyle w:val="ListParagraph"/>
              <w:numPr>
                <w:ilvl w:val="1"/>
                <w:numId w:val="19"/>
              </w:numPr>
              <w:suppressAutoHyphens w:val="0"/>
              <w:autoSpaceDN/>
              <w:spacing w:after="0" w:line="240" w:lineRule="auto"/>
              <w:rPr>
                <w:rFonts w:cs="Arial"/>
                <w:sz w:val="22"/>
                <w:szCs w:val="22"/>
              </w:rPr>
            </w:pPr>
            <w:r>
              <w:rPr>
                <w:rFonts w:cs="Arial"/>
                <w:sz w:val="22"/>
                <w:szCs w:val="22"/>
              </w:rPr>
              <w:t xml:space="preserve">Accessing attendance </w:t>
            </w:r>
            <w:r w:rsidR="009D5DCB">
              <w:rPr>
                <w:rFonts w:cs="Arial"/>
                <w:sz w:val="22"/>
                <w:szCs w:val="22"/>
              </w:rPr>
              <w:t>regularly</w:t>
            </w:r>
            <w:r>
              <w:rPr>
                <w:rFonts w:cs="Arial"/>
                <w:sz w:val="22"/>
                <w:szCs w:val="22"/>
              </w:rPr>
              <w:t xml:space="preserve"> </w:t>
            </w:r>
          </w:p>
          <w:p w14:paraId="54E7D4B3" w14:textId="77777777" w:rsidR="00CC761D" w:rsidRPr="00BB71F0" w:rsidRDefault="00CC761D" w:rsidP="00CC761D">
            <w:pPr>
              <w:pStyle w:val="ListParagraph"/>
              <w:numPr>
                <w:ilvl w:val="0"/>
                <w:numId w:val="17"/>
              </w:numPr>
              <w:suppressAutoHyphens w:val="0"/>
              <w:autoSpaceDN/>
              <w:spacing w:after="0" w:line="240" w:lineRule="auto"/>
              <w:rPr>
                <w:rFonts w:cs="Arial"/>
                <w:sz w:val="22"/>
                <w:szCs w:val="22"/>
              </w:rPr>
            </w:pPr>
            <w:r w:rsidRPr="00BB71F0">
              <w:rPr>
                <w:rFonts w:cs="Arial"/>
                <w:sz w:val="22"/>
                <w:szCs w:val="22"/>
              </w:rPr>
              <w:t>Curriculum:</w:t>
            </w:r>
          </w:p>
          <w:p w14:paraId="5CD7BFB3" w14:textId="77777777" w:rsidR="00CC761D" w:rsidRPr="00BB71F0" w:rsidRDefault="00CC761D" w:rsidP="00CC761D">
            <w:pPr>
              <w:pStyle w:val="ListParagraph"/>
              <w:numPr>
                <w:ilvl w:val="1"/>
                <w:numId w:val="20"/>
              </w:numPr>
              <w:suppressAutoHyphens w:val="0"/>
              <w:autoSpaceDN/>
              <w:spacing w:after="0" w:line="240" w:lineRule="auto"/>
              <w:rPr>
                <w:rFonts w:cs="Arial"/>
                <w:sz w:val="22"/>
                <w:szCs w:val="22"/>
              </w:rPr>
            </w:pPr>
            <w:r w:rsidRPr="00BB71F0">
              <w:rPr>
                <w:rFonts w:cs="Arial"/>
                <w:sz w:val="22"/>
                <w:szCs w:val="22"/>
              </w:rPr>
              <w:t>a widening of disadvantage </w:t>
            </w:r>
          </w:p>
          <w:p w14:paraId="5BE22CB6" w14:textId="77777777" w:rsidR="00CC761D" w:rsidRPr="00BB71F0" w:rsidRDefault="00CC761D" w:rsidP="00CC761D">
            <w:pPr>
              <w:pStyle w:val="ListParagraph"/>
              <w:numPr>
                <w:ilvl w:val="1"/>
                <w:numId w:val="20"/>
              </w:numPr>
              <w:suppressAutoHyphens w:val="0"/>
              <w:autoSpaceDN/>
              <w:spacing w:after="0" w:line="240" w:lineRule="auto"/>
              <w:rPr>
                <w:rFonts w:cs="Arial"/>
                <w:sz w:val="22"/>
                <w:szCs w:val="22"/>
              </w:rPr>
            </w:pPr>
            <w:r w:rsidRPr="00BB71F0">
              <w:rPr>
                <w:rFonts w:cs="Arial"/>
                <w:sz w:val="22"/>
                <w:szCs w:val="22"/>
              </w:rPr>
              <w:t xml:space="preserve">progress data gaps </w:t>
            </w:r>
          </w:p>
          <w:p w14:paraId="0EDA3788" w14:textId="77777777" w:rsidR="00CC761D" w:rsidRPr="00BB71F0" w:rsidRDefault="00CC761D" w:rsidP="00CC761D">
            <w:pPr>
              <w:pStyle w:val="ListParagraph"/>
              <w:numPr>
                <w:ilvl w:val="1"/>
                <w:numId w:val="20"/>
              </w:numPr>
              <w:suppressAutoHyphens w:val="0"/>
              <w:autoSpaceDN/>
              <w:spacing w:after="0" w:line="240" w:lineRule="auto"/>
              <w:rPr>
                <w:rFonts w:cs="Arial"/>
                <w:sz w:val="22"/>
                <w:szCs w:val="22"/>
              </w:rPr>
            </w:pPr>
            <w:r w:rsidRPr="00BB71F0">
              <w:rPr>
                <w:rFonts w:cs="Arial"/>
                <w:sz w:val="22"/>
                <w:szCs w:val="22"/>
              </w:rPr>
              <w:t>blended approaches – no ‘lost’ learning; ‘recover’, ‘restore’ and ‘repair’</w:t>
            </w:r>
          </w:p>
          <w:p w14:paraId="2A7D54F1" w14:textId="362C6881" w:rsidR="00E66558" w:rsidRPr="00DA17D0" w:rsidRDefault="00CC761D" w:rsidP="00DA17D0">
            <w:pPr>
              <w:pStyle w:val="ListParagraph"/>
              <w:numPr>
                <w:ilvl w:val="1"/>
                <w:numId w:val="20"/>
              </w:numPr>
              <w:suppressAutoHyphens w:val="0"/>
              <w:autoSpaceDN/>
              <w:spacing w:after="0" w:line="240" w:lineRule="auto"/>
              <w:rPr>
                <w:rFonts w:cs="Arial"/>
                <w:sz w:val="22"/>
                <w:szCs w:val="22"/>
              </w:rPr>
            </w:pPr>
            <w:r w:rsidRPr="00BB71F0">
              <w:rPr>
                <w:rFonts w:cs="Arial"/>
                <w:sz w:val="22"/>
                <w:szCs w:val="22"/>
              </w:rPr>
              <w:t>metacognition – quality feedback</w:t>
            </w:r>
          </w:p>
        </w:tc>
      </w:tr>
      <w:tr w:rsidR="00E66558" w14:paraId="2A7D54F5" w14:textId="77777777" w:rsidTr="00CC761D">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02BD" w14:textId="77777777" w:rsidR="00CC761D" w:rsidRPr="00CC761D" w:rsidRDefault="00CC761D" w:rsidP="00CC761D">
            <w:pPr>
              <w:pStyle w:val="ListParagraph"/>
              <w:numPr>
                <w:ilvl w:val="0"/>
                <w:numId w:val="17"/>
              </w:numPr>
              <w:spacing w:after="0" w:line="240" w:lineRule="auto"/>
              <w:rPr>
                <w:rFonts w:cs="Arial"/>
                <w:sz w:val="22"/>
                <w:szCs w:val="22"/>
                <w:lang w:val="en"/>
              </w:rPr>
            </w:pPr>
            <w:r w:rsidRPr="00DA17D0">
              <w:rPr>
                <w:rFonts w:cs="Arial"/>
                <w:color w:val="auto"/>
                <w:sz w:val="22"/>
                <w:szCs w:val="22"/>
                <w:lang w:val="en"/>
              </w:rPr>
              <w:t xml:space="preserve">Limited language exposition </w:t>
            </w:r>
            <w:r w:rsidRPr="00CC761D">
              <w:rPr>
                <w:rFonts w:cs="Arial"/>
                <w:sz w:val="22"/>
                <w:szCs w:val="22"/>
                <w:lang w:val="en"/>
              </w:rPr>
              <w:t xml:space="preserve">among children with lower starting points.  </w:t>
            </w:r>
          </w:p>
          <w:p w14:paraId="202ED232" w14:textId="77777777" w:rsidR="00CC761D" w:rsidRPr="00CC761D" w:rsidRDefault="00CC761D" w:rsidP="00CC761D">
            <w:pPr>
              <w:pStyle w:val="ListParagraph"/>
              <w:numPr>
                <w:ilvl w:val="0"/>
                <w:numId w:val="17"/>
              </w:numPr>
              <w:spacing w:after="0" w:line="240" w:lineRule="auto"/>
              <w:rPr>
                <w:rFonts w:cs="Arial"/>
                <w:sz w:val="22"/>
                <w:szCs w:val="22"/>
                <w:lang w:val="en"/>
              </w:rPr>
            </w:pPr>
            <w:r w:rsidRPr="00CC761D">
              <w:rPr>
                <w:rFonts w:cs="Arial"/>
                <w:sz w:val="22"/>
                <w:szCs w:val="22"/>
                <w:lang w:val="en"/>
              </w:rPr>
              <w:t>Poor GPS knowledge and independent application.</w:t>
            </w:r>
          </w:p>
          <w:p w14:paraId="2A7D54F4" w14:textId="62FDA550" w:rsidR="00E66558" w:rsidRPr="00DE48F8" w:rsidRDefault="00CC761D" w:rsidP="00DE48F8">
            <w:pPr>
              <w:pStyle w:val="ListParagraph"/>
              <w:numPr>
                <w:ilvl w:val="0"/>
                <w:numId w:val="17"/>
              </w:numPr>
              <w:spacing w:before="120" w:after="0" w:line="240" w:lineRule="auto"/>
              <w:rPr>
                <w:rFonts w:cs="Arial"/>
                <w:sz w:val="22"/>
                <w:szCs w:val="22"/>
                <w:lang w:val="en"/>
              </w:rPr>
            </w:pPr>
            <w:r w:rsidRPr="00CC761D">
              <w:rPr>
                <w:rFonts w:cs="Arial"/>
                <w:sz w:val="22"/>
                <w:szCs w:val="22"/>
                <w:lang w:val="en"/>
              </w:rPr>
              <w:t xml:space="preserve">Limited development of vocabulary and understanding of words in context. </w:t>
            </w:r>
          </w:p>
        </w:tc>
      </w:tr>
      <w:tr w:rsidR="00CC761D" w14:paraId="2A7D54F8" w14:textId="77777777" w:rsidTr="00CC761D">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CC761D" w:rsidRDefault="00CC761D">
            <w:pPr>
              <w:pStyle w:val="TableRow"/>
              <w:rPr>
                <w:sz w:val="22"/>
                <w:szCs w:val="22"/>
              </w:rPr>
            </w:pPr>
            <w:r>
              <w:rPr>
                <w:sz w:val="22"/>
                <w:szCs w:val="22"/>
              </w:rPr>
              <w:t>3</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6AC5361" w:rsidR="00CC761D" w:rsidRDefault="006B297D" w:rsidP="00CC761D">
            <w:pPr>
              <w:pStyle w:val="TableRowCentered"/>
              <w:jc w:val="left"/>
              <w:rPr>
                <w:sz w:val="22"/>
                <w:szCs w:val="22"/>
              </w:rPr>
            </w:pPr>
            <w:r w:rsidRPr="008C3632">
              <w:rPr>
                <w:rFonts w:cs="Arial"/>
                <w:color w:val="auto"/>
                <w:sz w:val="22"/>
                <w:szCs w:val="22"/>
                <w:lang w:val="en-US"/>
              </w:rPr>
              <w:t xml:space="preserve">A change in the social dynamic with an increasing number of </w:t>
            </w:r>
            <w:r w:rsidRPr="008C3632">
              <w:rPr>
                <w:rFonts w:cs="Arial"/>
                <w:color w:val="auto"/>
                <w:sz w:val="22"/>
                <w:szCs w:val="22"/>
              </w:rPr>
              <w:t xml:space="preserve">Pupil Premium eligible pupils </w:t>
            </w:r>
            <w:r w:rsidRPr="008C3632">
              <w:rPr>
                <w:rFonts w:cs="Arial"/>
                <w:color w:val="auto"/>
                <w:sz w:val="22"/>
                <w:szCs w:val="22"/>
                <w:lang w:val="en-US"/>
              </w:rPr>
              <w:t>with SEMH issues lacking coping strategies when faced with challenges.</w:t>
            </w:r>
          </w:p>
        </w:tc>
      </w:tr>
      <w:tr w:rsidR="00CC761D" w14:paraId="2A7D54FB" w14:textId="77777777" w:rsidTr="00CC761D">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CC761D" w:rsidRDefault="00CC761D">
            <w:pPr>
              <w:pStyle w:val="TableRow"/>
              <w:rPr>
                <w:sz w:val="22"/>
                <w:szCs w:val="22"/>
              </w:rPr>
            </w:pPr>
            <w:r>
              <w:rPr>
                <w:sz w:val="22"/>
                <w:szCs w:val="22"/>
              </w:rPr>
              <w:t>4</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1908B" w14:textId="77777777" w:rsidR="006B297D" w:rsidRDefault="006B297D" w:rsidP="006B297D">
            <w:pPr>
              <w:rPr>
                <w:rFonts w:cs="Arial"/>
                <w:sz w:val="22"/>
                <w:szCs w:val="22"/>
                <w:lang w:val="en"/>
              </w:rPr>
            </w:pPr>
            <w:r>
              <w:rPr>
                <w:rFonts w:cs="Arial"/>
                <w:sz w:val="22"/>
                <w:szCs w:val="22"/>
                <w:lang w:val="en"/>
              </w:rPr>
              <w:t xml:space="preserve">Pupil or family with </w:t>
            </w:r>
            <w:r w:rsidRPr="008C3632">
              <w:rPr>
                <w:rFonts w:cs="Arial"/>
                <w:color w:val="auto"/>
                <w:sz w:val="22"/>
                <w:szCs w:val="22"/>
                <w:lang w:val="en"/>
              </w:rPr>
              <w:t>limited cultural capital.</w:t>
            </w:r>
          </w:p>
          <w:p w14:paraId="15F2E2D7" w14:textId="77777777" w:rsidR="006B297D" w:rsidRDefault="006B297D" w:rsidP="006B297D">
            <w:pPr>
              <w:rPr>
                <w:rFonts w:cs="Arial"/>
                <w:sz w:val="22"/>
                <w:szCs w:val="22"/>
                <w:lang w:val="en"/>
              </w:rPr>
            </w:pPr>
            <w:r>
              <w:rPr>
                <w:rFonts w:cs="Arial"/>
                <w:sz w:val="22"/>
                <w:szCs w:val="22"/>
                <w:lang w:val="en"/>
              </w:rPr>
              <w:t xml:space="preserve">Families </w:t>
            </w:r>
            <w:proofErr w:type="gramStart"/>
            <w:r>
              <w:rPr>
                <w:rFonts w:cs="Arial"/>
                <w:sz w:val="22"/>
                <w:szCs w:val="22"/>
                <w:lang w:val="en"/>
              </w:rPr>
              <w:t>struggling</w:t>
            </w:r>
            <w:proofErr w:type="gramEnd"/>
            <w:r>
              <w:rPr>
                <w:rFonts w:cs="Arial"/>
                <w:sz w:val="22"/>
                <w:szCs w:val="22"/>
                <w:lang w:val="en"/>
              </w:rPr>
              <w:t xml:space="preserve"> financially and personally </w:t>
            </w:r>
            <w:proofErr w:type="gramStart"/>
            <w:r>
              <w:rPr>
                <w:rFonts w:cs="Arial"/>
                <w:sz w:val="22"/>
                <w:szCs w:val="22"/>
                <w:lang w:val="en"/>
              </w:rPr>
              <w:t>as a result of</w:t>
            </w:r>
            <w:proofErr w:type="gramEnd"/>
            <w:r>
              <w:rPr>
                <w:rFonts w:cs="Arial"/>
                <w:sz w:val="22"/>
                <w:szCs w:val="22"/>
                <w:lang w:val="en"/>
              </w:rPr>
              <w:t xml:space="preserve"> changes in employment and impacting negatively on family circumstances.</w:t>
            </w:r>
          </w:p>
          <w:p w14:paraId="2A7D54FA" w14:textId="21F50A61" w:rsidR="00CC761D" w:rsidRDefault="006B297D" w:rsidP="006B297D">
            <w:pPr>
              <w:pStyle w:val="TableRowCentered"/>
              <w:jc w:val="left"/>
              <w:rPr>
                <w:iCs/>
                <w:sz w:val="22"/>
              </w:rPr>
            </w:pPr>
            <w:r>
              <w:rPr>
                <w:rFonts w:cs="Arial"/>
                <w:sz w:val="22"/>
                <w:szCs w:val="22"/>
                <w:lang w:val="en"/>
              </w:rPr>
              <w:t>Increasing number of children have greater access to online platforms and their online safety and wellbeing is at increased risk.</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5308"/>
        <w:gridCol w:w="5148"/>
      </w:tblGrid>
      <w:tr w:rsidR="00E66558" w14:paraId="2A7D5503" w14:textId="77777777" w:rsidTr="00CC761D">
        <w:tc>
          <w:tcPr>
            <w:tcW w:w="49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7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CC761D" w14:paraId="2A7D5506" w14:textId="77777777" w:rsidTr="00CC761D">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053D0E2" w:rsidR="00CC761D" w:rsidRDefault="00CC761D">
            <w:pPr>
              <w:pStyle w:val="TableRow"/>
            </w:pPr>
            <w:r w:rsidRPr="00742474">
              <w:rPr>
                <w:rFonts w:cs="Arial"/>
                <w:color w:val="auto"/>
                <w:sz w:val="20"/>
                <w:szCs w:val="22"/>
              </w:rPr>
              <w:t>To continue to close the learning gap to ensure all Pupil Premium children are on target by July 202</w:t>
            </w:r>
            <w:r w:rsidR="00E52616">
              <w:rPr>
                <w:rFonts w:cs="Arial"/>
                <w:color w:val="auto"/>
                <w:sz w:val="20"/>
                <w:szCs w:val="22"/>
              </w:rPr>
              <w:t>5</w:t>
            </w:r>
            <w:r w:rsidRPr="00742474">
              <w:rPr>
                <w:rFonts w:cs="Arial"/>
                <w:color w:val="auto"/>
                <w:sz w:val="20"/>
                <w:szCs w:val="22"/>
              </w:rPr>
              <w:t xml:space="preserve"> to reach their progress measure from their starting point</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76421" w14:textId="77777777" w:rsidR="00CC761D" w:rsidRPr="00242CBE" w:rsidRDefault="00CC761D" w:rsidP="00C36530">
            <w:pPr>
              <w:spacing w:after="120" w:line="240" w:lineRule="auto"/>
              <w:rPr>
                <w:rFonts w:cs="Arial"/>
                <w:color w:val="auto"/>
                <w:sz w:val="16"/>
                <w:szCs w:val="16"/>
              </w:rPr>
            </w:pPr>
            <w:r w:rsidRPr="00242CBE">
              <w:rPr>
                <w:rFonts w:cs="Arial"/>
                <w:color w:val="auto"/>
                <w:sz w:val="16"/>
                <w:szCs w:val="16"/>
              </w:rPr>
              <w:t>Attendance of Pupil Premium pupils is in line with non-disadvantaged pupils.</w:t>
            </w:r>
          </w:p>
          <w:p w14:paraId="15D94226" w14:textId="77777777" w:rsidR="00CC761D" w:rsidRPr="00242CBE" w:rsidRDefault="00CC761D" w:rsidP="00C36530">
            <w:pPr>
              <w:spacing w:after="120" w:line="240" w:lineRule="auto"/>
              <w:rPr>
                <w:rFonts w:cs="Arial"/>
                <w:color w:val="auto"/>
                <w:sz w:val="16"/>
                <w:szCs w:val="16"/>
              </w:rPr>
            </w:pPr>
            <w:r w:rsidRPr="00242CBE">
              <w:rPr>
                <w:rFonts w:cs="Arial"/>
                <w:color w:val="auto"/>
                <w:sz w:val="16"/>
                <w:szCs w:val="16"/>
              </w:rPr>
              <w:t xml:space="preserve">Progress in end of KS2 tests and Teacher Assessment </w:t>
            </w:r>
            <w:r>
              <w:rPr>
                <w:rFonts w:cs="Arial"/>
                <w:color w:val="auto"/>
                <w:sz w:val="16"/>
                <w:szCs w:val="16"/>
              </w:rPr>
              <w:t>(</w:t>
            </w:r>
            <w:r w:rsidRPr="00242CBE">
              <w:rPr>
                <w:rFonts w:cs="Arial"/>
                <w:color w:val="auto"/>
                <w:sz w:val="16"/>
                <w:szCs w:val="16"/>
              </w:rPr>
              <w:t>all year groups</w:t>
            </w:r>
            <w:r>
              <w:rPr>
                <w:rFonts w:cs="Arial"/>
                <w:color w:val="auto"/>
                <w:sz w:val="16"/>
                <w:szCs w:val="16"/>
              </w:rPr>
              <w:t>)</w:t>
            </w:r>
            <w:r w:rsidRPr="00242CBE">
              <w:rPr>
                <w:rFonts w:cs="Arial"/>
                <w:color w:val="auto"/>
                <w:sz w:val="16"/>
                <w:szCs w:val="16"/>
              </w:rPr>
              <w:t xml:space="preserve">. </w:t>
            </w:r>
          </w:p>
          <w:p w14:paraId="4ACB5E75" w14:textId="77777777" w:rsidR="00CC761D" w:rsidRPr="00242CBE" w:rsidRDefault="00CC761D" w:rsidP="00C36530">
            <w:pPr>
              <w:spacing w:after="120" w:line="240" w:lineRule="auto"/>
              <w:rPr>
                <w:rFonts w:cs="Arial"/>
                <w:color w:val="auto"/>
                <w:sz w:val="16"/>
                <w:szCs w:val="16"/>
              </w:rPr>
            </w:pPr>
            <w:r w:rsidRPr="00242CBE">
              <w:rPr>
                <w:rFonts w:cs="Arial"/>
                <w:color w:val="auto"/>
                <w:sz w:val="16"/>
                <w:szCs w:val="16"/>
              </w:rPr>
              <w:t>Teachers match work more closely to pupils’ needs, highly focused with intensive</w:t>
            </w:r>
            <w:r w:rsidRPr="00242CBE">
              <w:rPr>
                <w:rFonts w:ascii="Times New Roman" w:hAnsi="Times New Roman"/>
                <w:color w:val="auto"/>
              </w:rPr>
              <w:t xml:space="preserve"> </w:t>
            </w:r>
            <w:r w:rsidRPr="00242CBE">
              <w:rPr>
                <w:rFonts w:cs="Arial"/>
                <w:color w:val="auto"/>
                <w:sz w:val="16"/>
                <w:szCs w:val="16"/>
              </w:rPr>
              <w:t xml:space="preserve">feedback dealing with misconceptions. (Learning Walks) </w:t>
            </w:r>
          </w:p>
          <w:p w14:paraId="76F3803F" w14:textId="77777777" w:rsidR="00CC761D" w:rsidRPr="00242CBE" w:rsidRDefault="00CC761D" w:rsidP="00C36530">
            <w:pPr>
              <w:spacing w:after="120" w:line="240" w:lineRule="auto"/>
              <w:rPr>
                <w:rFonts w:cs="Arial"/>
                <w:color w:val="auto"/>
                <w:sz w:val="16"/>
                <w:szCs w:val="16"/>
              </w:rPr>
            </w:pPr>
            <w:r w:rsidRPr="00242CBE">
              <w:rPr>
                <w:rFonts w:cs="Arial"/>
                <w:color w:val="auto"/>
                <w:sz w:val="16"/>
                <w:szCs w:val="16"/>
              </w:rPr>
              <w:t>Visible Learning is evident in lessons – using the 6 strategies for metacognition</w:t>
            </w:r>
          </w:p>
          <w:p w14:paraId="2A7D5505" w14:textId="768BF79B" w:rsidR="00CC761D" w:rsidRDefault="00CC761D" w:rsidP="00A950E1">
            <w:pPr>
              <w:pStyle w:val="TableRowCentered"/>
              <w:ind w:left="0"/>
              <w:jc w:val="left"/>
              <w:rPr>
                <w:sz w:val="22"/>
                <w:szCs w:val="22"/>
              </w:rPr>
            </w:pPr>
            <w:r w:rsidRPr="00242CBE">
              <w:rPr>
                <w:rFonts w:cs="Arial"/>
                <w:color w:val="auto"/>
                <w:sz w:val="16"/>
                <w:szCs w:val="16"/>
                <w:lang w:eastAsia="zh-CN"/>
              </w:rPr>
              <w:t>Small group targeted at pupils’ specific</w:t>
            </w:r>
            <w:r w:rsidRPr="00242CBE">
              <w:rPr>
                <w:rFonts w:ascii="Times New Roman" w:hAnsi="Times New Roman"/>
                <w:color w:val="auto"/>
                <w:lang w:eastAsia="zh-CN"/>
              </w:rPr>
              <w:t xml:space="preserve"> </w:t>
            </w:r>
            <w:r w:rsidRPr="00242CBE">
              <w:rPr>
                <w:rFonts w:cs="Arial"/>
                <w:color w:val="auto"/>
                <w:sz w:val="16"/>
                <w:lang w:eastAsia="zh-CN"/>
              </w:rPr>
              <w:t>needs, including one-to-one tuition.</w:t>
            </w:r>
          </w:p>
        </w:tc>
      </w:tr>
      <w:tr w:rsidR="00CC761D" w14:paraId="2A7D5509" w14:textId="77777777" w:rsidTr="00CC761D">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0C2A9196" w:rsidR="00CC761D" w:rsidRDefault="00CC761D">
            <w:pPr>
              <w:pStyle w:val="TableRow"/>
              <w:rPr>
                <w:sz w:val="22"/>
                <w:szCs w:val="22"/>
              </w:rPr>
            </w:pPr>
            <w:r w:rsidRPr="00742474">
              <w:rPr>
                <w:rFonts w:cs="Arial"/>
                <w:color w:val="auto"/>
                <w:sz w:val="20"/>
                <w:szCs w:val="22"/>
              </w:rPr>
              <w:t xml:space="preserve">To improve the language exposition, understanding of vocabulary </w:t>
            </w:r>
            <w:r w:rsidR="00A950E1" w:rsidRPr="00742474">
              <w:rPr>
                <w:rFonts w:cs="Arial"/>
                <w:color w:val="auto"/>
                <w:sz w:val="20"/>
                <w:szCs w:val="22"/>
              </w:rPr>
              <w:t>leading,</w:t>
            </w:r>
            <w:r w:rsidRPr="00742474">
              <w:rPr>
                <w:rFonts w:cs="Arial"/>
                <w:color w:val="auto"/>
                <w:sz w:val="20"/>
                <w:szCs w:val="22"/>
              </w:rPr>
              <w:t xml:space="preserve"> independent application of Grammar, punctuation and spelling</w:t>
            </w:r>
            <w:r w:rsidR="008C3632">
              <w:rPr>
                <w:rFonts w:cs="Arial"/>
                <w:color w:val="auto"/>
                <w:sz w:val="20"/>
                <w:szCs w:val="22"/>
              </w:rPr>
              <w:t xml:space="preserve">. </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9901F" w14:textId="77777777" w:rsidR="00CC761D" w:rsidRPr="00804F4B" w:rsidRDefault="00CC761D" w:rsidP="00C36530">
            <w:pPr>
              <w:spacing w:after="120" w:line="240" w:lineRule="auto"/>
              <w:rPr>
                <w:rFonts w:cs="Arial"/>
                <w:color w:val="auto"/>
                <w:sz w:val="16"/>
                <w:szCs w:val="16"/>
              </w:rPr>
            </w:pPr>
            <w:r w:rsidRPr="00804F4B">
              <w:rPr>
                <w:rFonts w:cs="Arial"/>
                <w:color w:val="auto"/>
                <w:sz w:val="16"/>
                <w:szCs w:val="16"/>
              </w:rPr>
              <w:t xml:space="preserve">The difference between disadvantaged pupils and </w:t>
            </w:r>
            <w:r>
              <w:rPr>
                <w:rFonts w:cs="Arial"/>
                <w:color w:val="auto"/>
                <w:sz w:val="16"/>
                <w:szCs w:val="16"/>
              </w:rPr>
              <w:t>non-disadvantaged</w:t>
            </w:r>
            <w:r w:rsidRPr="00804F4B">
              <w:rPr>
                <w:rFonts w:cs="Arial"/>
                <w:color w:val="auto"/>
                <w:sz w:val="16"/>
                <w:szCs w:val="16"/>
              </w:rPr>
              <w:t xml:space="preserve"> nationally in spelling by the end of Key Stage 2 is diminished.</w:t>
            </w:r>
          </w:p>
          <w:p w14:paraId="388ACE34" w14:textId="77777777" w:rsidR="00CC761D" w:rsidRPr="00804F4B" w:rsidRDefault="00CC761D" w:rsidP="00C36530">
            <w:pPr>
              <w:spacing w:after="120" w:line="240" w:lineRule="auto"/>
              <w:rPr>
                <w:rFonts w:cs="Arial"/>
                <w:color w:val="auto"/>
                <w:sz w:val="18"/>
                <w:szCs w:val="16"/>
              </w:rPr>
            </w:pPr>
            <w:r w:rsidRPr="00804F4B">
              <w:rPr>
                <w:rFonts w:cs="Arial"/>
                <w:color w:val="auto"/>
                <w:sz w:val="16"/>
                <w:szCs w:val="16"/>
              </w:rPr>
              <w:t xml:space="preserve">Detailed language exposition threaded through English teaching </w:t>
            </w:r>
            <w:proofErr w:type="gramStart"/>
            <w:r w:rsidRPr="00804F4B">
              <w:rPr>
                <w:rFonts w:cs="Arial"/>
                <w:color w:val="auto"/>
                <w:sz w:val="16"/>
                <w:szCs w:val="16"/>
              </w:rPr>
              <w:t>sequences</w:t>
            </w:r>
            <w:proofErr w:type="gramEnd"/>
            <w:r w:rsidRPr="00804F4B">
              <w:rPr>
                <w:rFonts w:cs="Arial"/>
                <w:color w:val="auto"/>
                <w:sz w:val="16"/>
                <w:szCs w:val="16"/>
              </w:rPr>
              <w:t xml:space="preserve"> so pupils build a rich repertoire of language and sentence constructions.</w:t>
            </w:r>
          </w:p>
          <w:p w14:paraId="40156BAB" w14:textId="77777777" w:rsidR="00CC761D" w:rsidRPr="00714349" w:rsidRDefault="00CC761D" w:rsidP="00C36530">
            <w:pPr>
              <w:spacing w:after="120" w:line="240" w:lineRule="auto"/>
              <w:rPr>
                <w:rFonts w:cs="Arial"/>
                <w:sz w:val="16"/>
              </w:rPr>
            </w:pPr>
            <w:r w:rsidRPr="00714349">
              <w:rPr>
                <w:rFonts w:cs="Arial"/>
                <w:sz w:val="16"/>
              </w:rPr>
              <w:t xml:space="preserve">The gaps in knowledge, understanding and skills reduced. </w:t>
            </w:r>
          </w:p>
          <w:p w14:paraId="10D0639A" w14:textId="77777777" w:rsidR="00CC761D" w:rsidRPr="00714349" w:rsidRDefault="00CC761D" w:rsidP="00C36530">
            <w:pPr>
              <w:spacing w:after="120" w:line="240" w:lineRule="auto"/>
              <w:rPr>
                <w:rFonts w:cs="Arial"/>
                <w:sz w:val="16"/>
              </w:rPr>
            </w:pPr>
            <w:r w:rsidRPr="00714349">
              <w:rPr>
                <w:rFonts w:cs="Arial"/>
                <w:sz w:val="16"/>
              </w:rPr>
              <w:lastRenderedPageBreak/>
              <w:t>The pupil: adult ratio is reduced which increase</w:t>
            </w:r>
            <w:r>
              <w:rPr>
                <w:rFonts w:cs="Arial"/>
                <w:sz w:val="16"/>
              </w:rPr>
              <w:t>s</w:t>
            </w:r>
            <w:r w:rsidRPr="00714349">
              <w:rPr>
                <w:rFonts w:cs="Arial"/>
                <w:sz w:val="16"/>
              </w:rPr>
              <w:t xml:space="preserve"> attention for groups</w:t>
            </w:r>
            <w:r>
              <w:rPr>
                <w:rFonts w:cs="Arial"/>
                <w:sz w:val="16"/>
              </w:rPr>
              <w:t xml:space="preserve"> </w:t>
            </w:r>
            <w:r w:rsidRPr="00714349">
              <w:rPr>
                <w:rFonts w:cs="Arial"/>
                <w:sz w:val="16"/>
              </w:rPr>
              <w:t>/</w:t>
            </w:r>
            <w:r>
              <w:rPr>
                <w:rFonts w:cs="Arial"/>
                <w:sz w:val="16"/>
              </w:rPr>
              <w:t xml:space="preserve"> </w:t>
            </w:r>
            <w:r w:rsidRPr="00714349">
              <w:rPr>
                <w:rFonts w:cs="Arial"/>
                <w:sz w:val="16"/>
              </w:rPr>
              <w:t xml:space="preserve">individuals. </w:t>
            </w:r>
          </w:p>
          <w:p w14:paraId="2A7D5508" w14:textId="43D5E6D3" w:rsidR="00CC761D" w:rsidRPr="008C3632" w:rsidRDefault="00CC761D" w:rsidP="008C3632">
            <w:pPr>
              <w:spacing w:after="120" w:line="240" w:lineRule="auto"/>
              <w:rPr>
                <w:rFonts w:cs="Arial"/>
                <w:sz w:val="16"/>
              </w:rPr>
            </w:pPr>
            <w:r>
              <w:rPr>
                <w:rFonts w:cs="Arial"/>
                <w:sz w:val="16"/>
              </w:rPr>
              <w:t>Work matched more closely to the needs of the individual</w:t>
            </w:r>
            <w:r w:rsidRPr="00714349">
              <w:rPr>
                <w:rFonts w:cs="Arial"/>
                <w:sz w:val="16"/>
              </w:rPr>
              <w:t xml:space="preserve"> is targeted more effectively. </w:t>
            </w:r>
          </w:p>
        </w:tc>
      </w:tr>
      <w:tr w:rsidR="00CC761D" w14:paraId="2A7D550C" w14:textId="77777777" w:rsidTr="00CC761D">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367160F" w:rsidR="00CC761D" w:rsidRDefault="008C3632">
            <w:pPr>
              <w:pStyle w:val="TableRow"/>
              <w:rPr>
                <w:sz w:val="22"/>
                <w:szCs w:val="22"/>
              </w:rPr>
            </w:pPr>
            <w:r>
              <w:rPr>
                <w:rFonts w:cs="Arial"/>
                <w:color w:val="auto"/>
                <w:sz w:val="20"/>
                <w:szCs w:val="22"/>
              </w:rPr>
              <w:lastRenderedPageBreak/>
              <w:t>S</w:t>
            </w:r>
            <w:r w:rsidR="00CC761D" w:rsidRPr="00742474">
              <w:rPr>
                <w:rFonts w:cs="Arial"/>
                <w:color w:val="auto"/>
                <w:sz w:val="20"/>
                <w:szCs w:val="22"/>
              </w:rPr>
              <w:t>upport all children in the development of mindful coping strategies and build positive relationships to support their personal and emotional growth.</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8BB62" w14:textId="77777777" w:rsidR="00CC761D" w:rsidRPr="00742474" w:rsidRDefault="00CC761D" w:rsidP="00CC761D">
            <w:pPr>
              <w:spacing w:after="120" w:line="240" w:lineRule="auto"/>
              <w:rPr>
                <w:rFonts w:cs="Arial"/>
                <w:color w:val="auto"/>
                <w:sz w:val="16"/>
                <w:szCs w:val="16"/>
              </w:rPr>
            </w:pPr>
            <w:r w:rsidRPr="00742474">
              <w:rPr>
                <w:rFonts w:cs="Arial"/>
                <w:color w:val="auto"/>
                <w:sz w:val="16"/>
                <w:szCs w:val="16"/>
              </w:rPr>
              <w:t>A focus on relationships as the key to understanding the self.</w:t>
            </w:r>
          </w:p>
          <w:p w14:paraId="26D966E9" w14:textId="77777777" w:rsidR="00CC761D" w:rsidRPr="00742474" w:rsidRDefault="00CC761D" w:rsidP="00CC761D">
            <w:pPr>
              <w:spacing w:after="120" w:line="240" w:lineRule="auto"/>
              <w:rPr>
                <w:rFonts w:cs="Arial"/>
                <w:color w:val="auto"/>
                <w:sz w:val="16"/>
                <w:szCs w:val="16"/>
              </w:rPr>
            </w:pPr>
            <w:r w:rsidRPr="00742474">
              <w:rPr>
                <w:rFonts w:cs="Arial"/>
                <w:color w:val="auto"/>
                <w:sz w:val="16"/>
                <w:szCs w:val="16"/>
              </w:rPr>
              <w:t xml:space="preserve">A shift in the conversations between </w:t>
            </w:r>
            <w:proofErr w:type="gramStart"/>
            <w:r w:rsidRPr="00742474">
              <w:rPr>
                <w:rFonts w:cs="Arial"/>
                <w:color w:val="auto"/>
                <w:sz w:val="16"/>
                <w:szCs w:val="16"/>
              </w:rPr>
              <w:t>adult :</w:t>
            </w:r>
            <w:proofErr w:type="gramEnd"/>
            <w:r w:rsidRPr="00742474">
              <w:rPr>
                <w:rFonts w:cs="Arial"/>
                <w:color w:val="auto"/>
                <w:sz w:val="16"/>
                <w:szCs w:val="16"/>
              </w:rPr>
              <w:t xml:space="preserve"> child using a whole school language.</w:t>
            </w:r>
          </w:p>
          <w:p w14:paraId="2A7D550B" w14:textId="1BA9A3E3" w:rsidR="00CC761D" w:rsidRPr="008C3632" w:rsidRDefault="00CC761D" w:rsidP="008C3632">
            <w:pPr>
              <w:spacing w:after="120" w:line="240" w:lineRule="auto"/>
              <w:rPr>
                <w:rFonts w:cs="Arial"/>
                <w:color w:val="auto"/>
                <w:sz w:val="16"/>
                <w:szCs w:val="16"/>
              </w:rPr>
            </w:pPr>
            <w:r w:rsidRPr="00742474">
              <w:rPr>
                <w:rFonts w:cs="Arial"/>
                <w:color w:val="auto"/>
                <w:sz w:val="16"/>
                <w:szCs w:val="16"/>
              </w:rPr>
              <w:t>A fully informed, bespoke approach to improving readiness to learning – full knowledge of each child (parents / teacher / child triangulation).</w:t>
            </w:r>
          </w:p>
        </w:tc>
      </w:tr>
      <w:tr w:rsidR="00CC761D" w14:paraId="2A7D550F" w14:textId="77777777" w:rsidTr="00CC761D">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056DF35D" w:rsidR="00CC761D" w:rsidRDefault="00CC761D">
            <w:pPr>
              <w:pStyle w:val="TableRow"/>
              <w:rPr>
                <w:sz w:val="22"/>
                <w:szCs w:val="22"/>
              </w:rPr>
            </w:pPr>
            <w:r w:rsidRPr="00742474">
              <w:rPr>
                <w:rFonts w:cs="Arial"/>
                <w:color w:val="auto"/>
                <w:sz w:val="20"/>
              </w:rPr>
              <w:t>To increase the proportion of Pupil Premium pupils achieving the greater depth standard (GDS) in line with their non-disadvantaged peers.</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DEB4F" w14:textId="77777777" w:rsidR="00CC761D" w:rsidRPr="005766D4" w:rsidRDefault="00CC761D" w:rsidP="00C36530">
            <w:pPr>
              <w:spacing w:after="120" w:line="240" w:lineRule="auto"/>
              <w:rPr>
                <w:rFonts w:cs="Arial"/>
                <w:color w:val="auto"/>
                <w:sz w:val="16"/>
                <w:szCs w:val="16"/>
              </w:rPr>
            </w:pPr>
            <w:r w:rsidRPr="005766D4">
              <w:rPr>
                <w:rFonts w:cs="Arial"/>
                <w:color w:val="auto"/>
                <w:sz w:val="16"/>
                <w:szCs w:val="16"/>
              </w:rPr>
              <w:t xml:space="preserve">Visible Learning is evident in lessons </w:t>
            </w:r>
            <w:r>
              <w:rPr>
                <w:rFonts w:cs="Arial"/>
                <w:color w:val="auto"/>
                <w:sz w:val="16"/>
                <w:szCs w:val="16"/>
              </w:rPr>
              <w:t>with the consistent use of high impact strategies (&gt;0.4 impact measure)</w:t>
            </w:r>
            <w:r w:rsidRPr="005766D4">
              <w:rPr>
                <w:rFonts w:cs="Arial"/>
                <w:color w:val="auto"/>
                <w:sz w:val="16"/>
                <w:szCs w:val="16"/>
              </w:rPr>
              <w:t xml:space="preserve"> </w:t>
            </w:r>
            <w:r>
              <w:rPr>
                <w:rFonts w:cs="Arial"/>
                <w:color w:val="auto"/>
                <w:sz w:val="16"/>
                <w:szCs w:val="16"/>
              </w:rPr>
              <w:t xml:space="preserve">including using </w:t>
            </w:r>
            <w:r w:rsidRPr="005766D4">
              <w:rPr>
                <w:rFonts w:cs="Arial"/>
                <w:color w:val="auto"/>
                <w:sz w:val="16"/>
                <w:szCs w:val="16"/>
              </w:rPr>
              <w:t>the 6 strategies for metacognition</w:t>
            </w:r>
            <w:r>
              <w:rPr>
                <w:rFonts w:cs="Arial"/>
                <w:color w:val="auto"/>
                <w:sz w:val="16"/>
                <w:szCs w:val="16"/>
              </w:rPr>
              <w:t>.</w:t>
            </w:r>
          </w:p>
          <w:p w14:paraId="24D91C34" w14:textId="77777777" w:rsidR="00CC761D" w:rsidRDefault="00CC761D" w:rsidP="00C36530">
            <w:pPr>
              <w:spacing w:after="120" w:line="240" w:lineRule="auto"/>
              <w:rPr>
                <w:rFonts w:cs="Arial"/>
                <w:color w:val="auto"/>
                <w:sz w:val="16"/>
                <w:szCs w:val="16"/>
              </w:rPr>
            </w:pPr>
            <w:r w:rsidRPr="005766D4">
              <w:rPr>
                <w:rFonts w:cs="Arial"/>
                <w:color w:val="auto"/>
                <w:sz w:val="16"/>
                <w:szCs w:val="16"/>
              </w:rPr>
              <w:t xml:space="preserve">Quality First Teaching provision better meets the needs of more able </w:t>
            </w:r>
            <w:r>
              <w:rPr>
                <w:rFonts w:cs="Arial"/>
                <w:color w:val="auto"/>
                <w:sz w:val="16"/>
                <w:szCs w:val="16"/>
              </w:rPr>
              <w:t>Pupil Premium pupils dealing with misconceptions at the source of learning.</w:t>
            </w:r>
          </w:p>
          <w:p w14:paraId="2A7D550E" w14:textId="381BBCF3" w:rsidR="00CC761D" w:rsidRDefault="00CC761D">
            <w:pPr>
              <w:pStyle w:val="TableRowCentered"/>
              <w:jc w:val="left"/>
              <w:rPr>
                <w:sz w:val="22"/>
                <w:szCs w:val="22"/>
              </w:rPr>
            </w:pPr>
            <w:r>
              <w:rPr>
                <w:rFonts w:cs="Arial"/>
                <w:color w:val="auto"/>
                <w:sz w:val="16"/>
                <w:szCs w:val="16"/>
              </w:rPr>
              <w:t>Remove in-school gaps for all subjects (KS2 test data</w:t>
            </w:r>
            <w:r w:rsidRPr="00242CBE">
              <w:rPr>
                <w:rFonts w:cs="Arial"/>
                <w:color w:val="auto"/>
                <w:sz w:val="16"/>
                <w:szCs w:val="16"/>
              </w:rPr>
              <w:t xml:space="preserve"> and Teacher Assessment in all year groups</w:t>
            </w:r>
            <w:r>
              <w:rPr>
                <w:rFonts w:cs="Arial"/>
                <w:color w:val="auto"/>
                <w:sz w:val="16"/>
                <w:szCs w:val="16"/>
              </w:rPr>
              <w:t>)</w:t>
            </w:r>
            <w:r w:rsidRPr="00242CBE">
              <w:rPr>
                <w:rFonts w:cs="Arial"/>
                <w:color w:val="auto"/>
                <w:sz w:val="16"/>
                <w:szCs w:val="16"/>
              </w:rPr>
              <w:t xml:space="preserve">.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1F02D2B" w:rsidR="00E66558" w:rsidRDefault="00284E99">
      <w:r>
        <w:t>Budgeted cost: £</w:t>
      </w:r>
      <w:r w:rsidR="00DE48F8">
        <w:t>4</w:t>
      </w:r>
      <w:r w:rsidR="00A8135C">
        <w:t>0</w:t>
      </w:r>
      <w:r w:rsidR="00DE48F8">
        <w:t>,</w:t>
      </w:r>
      <w:r w:rsidR="00A8135C">
        <w:t>723</w:t>
      </w:r>
    </w:p>
    <w:tbl>
      <w:tblPr>
        <w:tblW w:w="5000" w:type="pct"/>
        <w:tblCellMar>
          <w:left w:w="10" w:type="dxa"/>
          <w:right w:w="10" w:type="dxa"/>
        </w:tblCellMar>
        <w:tblLook w:val="04A0" w:firstRow="1" w:lastRow="0" w:firstColumn="1" w:lastColumn="0" w:noHBand="0" w:noVBand="1"/>
      </w:tblPr>
      <w:tblGrid>
        <w:gridCol w:w="2962"/>
        <w:gridCol w:w="4689"/>
        <w:gridCol w:w="2805"/>
      </w:tblGrid>
      <w:tr w:rsidR="00E66558" w14:paraId="2A7D5519" w14:textId="77777777" w:rsidTr="00CC761D">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D40CA2" w:rsidRDefault="009D71E8">
            <w:pPr>
              <w:pStyle w:val="TableHeader"/>
              <w:jc w:val="left"/>
              <w:rPr>
                <w:sz w:val="22"/>
              </w:rPr>
            </w:pPr>
            <w:r w:rsidRPr="00D40CA2">
              <w:rPr>
                <w:sz w:val="22"/>
              </w:rP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D40CA2" w:rsidRDefault="009D71E8">
            <w:pPr>
              <w:pStyle w:val="TableHeader"/>
              <w:jc w:val="left"/>
              <w:rPr>
                <w:sz w:val="22"/>
              </w:rPr>
            </w:pPr>
            <w:r w:rsidRPr="00D40CA2">
              <w:rPr>
                <w:sz w:val="22"/>
              </w:rP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D40CA2" w:rsidRDefault="009D71E8">
            <w:pPr>
              <w:pStyle w:val="TableHeader"/>
              <w:jc w:val="left"/>
              <w:rPr>
                <w:sz w:val="22"/>
              </w:rPr>
            </w:pPr>
            <w:r w:rsidRPr="00D40CA2">
              <w:rPr>
                <w:sz w:val="22"/>
              </w:rPr>
              <w:t>Challenge number(s) addressed</w:t>
            </w:r>
          </w:p>
        </w:tc>
      </w:tr>
      <w:tr w:rsidR="00CC761D" w14:paraId="2A7D551D" w14:textId="77777777" w:rsidTr="00DE48F8">
        <w:trPr>
          <w:trHeight w:val="6403"/>
        </w:trPr>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7CE73" w14:textId="23A414B1" w:rsidR="00CC761D" w:rsidRPr="00D40CA2" w:rsidRDefault="00CC761D" w:rsidP="00CC761D">
            <w:pPr>
              <w:pStyle w:val="ListParagraph"/>
              <w:numPr>
                <w:ilvl w:val="0"/>
                <w:numId w:val="22"/>
              </w:numPr>
              <w:suppressAutoHyphens w:val="0"/>
              <w:autoSpaceDN/>
              <w:spacing w:after="0"/>
              <w:ind w:left="176" w:hanging="219"/>
              <w:rPr>
                <w:rFonts w:cs="Arial"/>
                <w:color w:val="auto"/>
                <w:sz w:val="16"/>
                <w:szCs w:val="16"/>
              </w:rPr>
            </w:pPr>
            <w:r w:rsidRPr="00D40CA2">
              <w:rPr>
                <w:rFonts w:cs="Arial"/>
                <w:color w:val="auto"/>
                <w:sz w:val="16"/>
                <w:szCs w:val="16"/>
              </w:rPr>
              <w:t>Time for staff to attend half termly Pupil Pr</w:t>
            </w:r>
            <w:r w:rsidR="00A950E1">
              <w:rPr>
                <w:rFonts w:cs="Arial"/>
                <w:color w:val="auto"/>
                <w:sz w:val="16"/>
                <w:szCs w:val="16"/>
              </w:rPr>
              <w:t>ogress</w:t>
            </w:r>
            <w:r w:rsidRPr="00D40CA2">
              <w:rPr>
                <w:rFonts w:cs="Arial"/>
                <w:color w:val="auto"/>
                <w:sz w:val="16"/>
                <w:szCs w:val="16"/>
              </w:rPr>
              <w:t xml:space="preserve"> Meeting to monitor progress and attainment and identify priorities.</w:t>
            </w:r>
          </w:p>
          <w:p w14:paraId="1187E9E5" w14:textId="4C2E38C6" w:rsidR="00CC761D" w:rsidRPr="00D40CA2" w:rsidRDefault="00CC761D" w:rsidP="00CC761D">
            <w:pPr>
              <w:pStyle w:val="ListParagraph"/>
              <w:numPr>
                <w:ilvl w:val="0"/>
                <w:numId w:val="22"/>
              </w:numPr>
              <w:suppressAutoHyphens w:val="0"/>
              <w:autoSpaceDN/>
              <w:spacing w:after="0"/>
              <w:ind w:left="176" w:hanging="219"/>
              <w:rPr>
                <w:rFonts w:cs="Arial"/>
                <w:color w:val="auto"/>
                <w:sz w:val="16"/>
                <w:szCs w:val="16"/>
              </w:rPr>
            </w:pPr>
            <w:r w:rsidRPr="00D40CA2">
              <w:rPr>
                <w:rFonts w:cs="Arial"/>
                <w:color w:val="auto"/>
                <w:sz w:val="16"/>
                <w:szCs w:val="16"/>
              </w:rPr>
              <w:t xml:space="preserve">Utilising </w:t>
            </w:r>
            <w:r w:rsidR="00A8135C">
              <w:rPr>
                <w:rFonts w:cs="Arial"/>
                <w:color w:val="auto"/>
                <w:sz w:val="16"/>
                <w:szCs w:val="16"/>
              </w:rPr>
              <w:t>THRIVE to</w:t>
            </w:r>
            <w:r w:rsidRPr="00D40CA2">
              <w:rPr>
                <w:rFonts w:cs="Arial"/>
                <w:color w:val="auto"/>
                <w:sz w:val="16"/>
                <w:szCs w:val="16"/>
              </w:rPr>
              <w:t xml:space="preserve"> secure the relationship with Pupil Premium pupils using the school’s common language.</w:t>
            </w:r>
          </w:p>
          <w:p w14:paraId="2624C10C" w14:textId="7697372C" w:rsidR="00CC761D" w:rsidRPr="00D40CA2" w:rsidRDefault="00CC761D" w:rsidP="00CC761D">
            <w:pPr>
              <w:pStyle w:val="ListParagraph"/>
              <w:numPr>
                <w:ilvl w:val="0"/>
                <w:numId w:val="22"/>
              </w:numPr>
              <w:suppressAutoHyphens w:val="0"/>
              <w:autoSpaceDN/>
              <w:spacing w:after="120"/>
              <w:ind w:left="176" w:hanging="218"/>
              <w:rPr>
                <w:rFonts w:cs="Arial"/>
                <w:color w:val="auto"/>
                <w:sz w:val="16"/>
                <w:szCs w:val="16"/>
              </w:rPr>
            </w:pPr>
            <w:r w:rsidRPr="00D40CA2">
              <w:rPr>
                <w:rFonts w:cs="Arial"/>
                <w:color w:val="auto"/>
                <w:sz w:val="16"/>
                <w:szCs w:val="16"/>
              </w:rPr>
              <w:t xml:space="preserve">ELSA to develop further the </w:t>
            </w:r>
            <w:r w:rsidR="00A8135C">
              <w:rPr>
                <w:rFonts w:cs="Arial"/>
                <w:color w:val="auto"/>
                <w:sz w:val="16"/>
                <w:szCs w:val="16"/>
              </w:rPr>
              <w:t xml:space="preserve">resilience </w:t>
            </w:r>
          </w:p>
          <w:p w14:paraId="426DE4A9" w14:textId="6F066663" w:rsidR="00D40CA2" w:rsidRPr="00D40CA2" w:rsidRDefault="00CC761D" w:rsidP="00D40CA2">
            <w:pPr>
              <w:pStyle w:val="ListParagraph"/>
              <w:numPr>
                <w:ilvl w:val="0"/>
                <w:numId w:val="23"/>
              </w:numPr>
              <w:suppressAutoHyphens w:val="0"/>
              <w:autoSpaceDN/>
              <w:spacing w:after="120"/>
              <w:ind w:left="176" w:hanging="218"/>
              <w:rPr>
                <w:rFonts w:cs="Arial"/>
                <w:color w:val="auto"/>
                <w:sz w:val="16"/>
                <w:szCs w:val="16"/>
              </w:rPr>
            </w:pPr>
            <w:r w:rsidRPr="00D40CA2">
              <w:rPr>
                <w:rFonts w:cs="Arial"/>
                <w:color w:val="auto"/>
                <w:sz w:val="16"/>
                <w:szCs w:val="16"/>
              </w:rPr>
              <w:t>To increase teacher accountability by</w:t>
            </w:r>
            <w:r w:rsidR="00A950E1">
              <w:rPr>
                <w:rFonts w:cs="Arial"/>
                <w:color w:val="auto"/>
                <w:sz w:val="16"/>
                <w:szCs w:val="16"/>
              </w:rPr>
              <w:t xml:space="preserve"> </w:t>
            </w:r>
            <w:r w:rsidRPr="00D40CA2">
              <w:rPr>
                <w:rFonts w:cs="Arial"/>
                <w:color w:val="auto"/>
                <w:sz w:val="16"/>
                <w:szCs w:val="16"/>
              </w:rPr>
              <w:t>developing an appreciation of multiple barriers to learning.</w:t>
            </w:r>
          </w:p>
          <w:p w14:paraId="530082CF" w14:textId="1CC46C45" w:rsidR="00CC761D" w:rsidRPr="00D40CA2" w:rsidRDefault="00A950E1" w:rsidP="00D40CA2">
            <w:pPr>
              <w:pStyle w:val="ListParagraph"/>
              <w:numPr>
                <w:ilvl w:val="0"/>
                <w:numId w:val="23"/>
              </w:numPr>
              <w:suppressAutoHyphens w:val="0"/>
              <w:autoSpaceDN/>
              <w:spacing w:after="120"/>
              <w:ind w:left="176" w:hanging="218"/>
              <w:rPr>
                <w:rFonts w:cs="Arial"/>
                <w:color w:val="auto"/>
                <w:sz w:val="16"/>
                <w:szCs w:val="16"/>
              </w:rPr>
            </w:pPr>
            <w:r>
              <w:rPr>
                <w:rFonts w:cs="Arial"/>
                <w:color w:val="auto"/>
                <w:sz w:val="16"/>
                <w:szCs w:val="16"/>
              </w:rPr>
              <w:t xml:space="preserve">ECT Year 2 support and delivery of mentoring programme for Generate Teaching Hub. </w:t>
            </w:r>
          </w:p>
          <w:p w14:paraId="066CE6D3" w14:textId="77777777" w:rsidR="00D40CA2" w:rsidRPr="00D40CA2" w:rsidRDefault="00D40CA2" w:rsidP="00D40CA2">
            <w:pPr>
              <w:pStyle w:val="ListParagraph"/>
              <w:numPr>
                <w:ilvl w:val="0"/>
                <w:numId w:val="23"/>
              </w:numPr>
              <w:suppressAutoHyphens w:val="0"/>
              <w:autoSpaceDN/>
              <w:ind w:left="176" w:hanging="284"/>
              <w:rPr>
                <w:rFonts w:cs="Arial"/>
                <w:color w:val="auto"/>
                <w:sz w:val="16"/>
                <w:szCs w:val="16"/>
              </w:rPr>
            </w:pPr>
            <w:r w:rsidRPr="00D40CA2">
              <w:rPr>
                <w:rFonts w:cs="Arial"/>
                <w:color w:val="auto"/>
                <w:sz w:val="16"/>
                <w:szCs w:val="16"/>
              </w:rPr>
              <w:t xml:space="preserve">Investment in teaching and learning of </w:t>
            </w:r>
            <w:proofErr w:type="spellStart"/>
            <w:r w:rsidRPr="00D40CA2">
              <w:rPr>
                <w:rFonts w:cs="Arial"/>
                <w:color w:val="auto"/>
                <w:sz w:val="16"/>
                <w:szCs w:val="16"/>
              </w:rPr>
              <w:t>RWInc</w:t>
            </w:r>
            <w:proofErr w:type="spellEnd"/>
            <w:r w:rsidRPr="00D40CA2">
              <w:rPr>
                <w:rFonts w:cs="Arial"/>
                <w:color w:val="auto"/>
                <w:sz w:val="16"/>
                <w:szCs w:val="16"/>
              </w:rPr>
              <w:t xml:space="preserve"> Phonics to secure early reading and spelling including additional interventions for Pupil Premium children.</w:t>
            </w:r>
          </w:p>
          <w:p w14:paraId="11BA3D94" w14:textId="77777777" w:rsidR="00D40CA2" w:rsidRDefault="00D40CA2" w:rsidP="00A950E1">
            <w:pPr>
              <w:suppressAutoHyphens w:val="0"/>
              <w:autoSpaceDN/>
              <w:ind w:left="-108"/>
              <w:rPr>
                <w:rFonts w:cs="Arial"/>
                <w:color w:val="auto"/>
                <w:sz w:val="16"/>
                <w:szCs w:val="16"/>
              </w:rPr>
            </w:pPr>
          </w:p>
          <w:p w14:paraId="2A7D551A" w14:textId="52408EFC" w:rsidR="00DE48F8" w:rsidRPr="00DE48F8" w:rsidRDefault="00DE48F8" w:rsidP="00DE48F8">
            <w:pPr>
              <w:rPr>
                <w:rFonts w:cs="Arial"/>
                <w:sz w:val="16"/>
                <w:szCs w:val="16"/>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4891A" w14:textId="77777777" w:rsidR="00CC761D" w:rsidRPr="001476FD" w:rsidRDefault="00CC761D" w:rsidP="00CC761D">
            <w:pPr>
              <w:pStyle w:val="ListParagraph"/>
              <w:numPr>
                <w:ilvl w:val="0"/>
                <w:numId w:val="24"/>
              </w:numPr>
              <w:suppressAutoHyphens w:val="0"/>
              <w:autoSpaceDN/>
              <w:spacing w:after="0"/>
              <w:ind w:left="317"/>
              <w:rPr>
                <w:rFonts w:cs="Arial"/>
                <w:sz w:val="20"/>
                <w:szCs w:val="20"/>
              </w:rPr>
            </w:pPr>
            <w:r w:rsidRPr="001476FD">
              <w:rPr>
                <w:rFonts w:cs="Arial"/>
                <w:sz w:val="20"/>
                <w:szCs w:val="20"/>
              </w:rPr>
              <w:t xml:space="preserve">Additional support targeted at specific pupils who are making slower progress in learning, particularly in writing. </w:t>
            </w:r>
          </w:p>
          <w:p w14:paraId="4B5C7898" w14:textId="32B260ED" w:rsidR="00CC761D" w:rsidRPr="001476FD" w:rsidRDefault="00CC761D" w:rsidP="00CC761D">
            <w:pPr>
              <w:pStyle w:val="ListParagraph"/>
              <w:numPr>
                <w:ilvl w:val="0"/>
                <w:numId w:val="24"/>
              </w:numPr>
              <w:suppressAutoHyphens w:val="0"/>
              <w:autoSpaceDN/>
              <w:spacing w:after="0"/>
              <w:ind w:left="317"/>
              <w:rPr>
                <w:rFonts w:cs="Arial"/>
                <w:sz w:val="20"/>
                <w:szCs w:val="20"/>
              </w:rPr>
            </w:pPr>
            <w:r w:rsidRPr="001476FD">
              <w:rPr>
                <w:rFonts w:cs="Arial"/>
                <w:sz w:val="20"/>
                <w:szCs w:val="20"/>
              </w:rPr>
              <w:t xml:space="preserve">Visible Learning: Metacognition, questioning and thinking skills. Teaching approaches which encourage learners to plan, monitor and evaluate their learning have very high potential. </w:t>
            </w:r>
          </w:p>
          <w:p w14:paraId="358B4A5E" w14:textId="77777777" w:rsidR="00CC761D" w:rsidRPr="001476FD" w:rsidRDefault="00CC761D" w:rsidP="00CC761D">
            <w:pPr>
              <w:pStyle w:val="ListParagraph"/>
              <w:numPr>
                <w:ilvl w:val="0"/>
                <w:numId w:val="24"/>
              </w:numPr>
              <w:suppressAutoHyphens w:val="0"/>
              <w:autoSpaceDN/>
              <w:spacing w:after="0"/>
              <w:ind w:left="317"/>
              <w:rPr>
                <w:rFonts w:cs="Arial"/>
                <w:sz w:val="20"/>
                <w:szCs w:val="20"/>
              </w:rPr>
            </w:pPr>
            <w:r w:rsidRPr="001476FD">
              <w:rPr>
                <w:rFonts w:cs="Arial"/>
                <w:sz w:val="20"/>
                <w:szCs w:val="20"/>
                <w:shd w:val="clear" w:color="auto" w:fill="FFFFFF"/>
              </w:rPr>
              <w:t>CPD for teachers enables the school to adopt a mastery approach to writing, enabling more pupils to also attain GDS and accelerate progress.</w:t>
            </w:r>
          </w:p>
          <w:p w14:paraId="735A7660" w14:textId="77777777" w:rsidR="00CC761D" w:rsidRDefault="00CC761D">
            <w:pPr>
              <w:pStyle w:val="TableRowCentered"/>
              <w:jc w:val="left"/>
              <w:rPr>
                <w:sz w:val="22"/>
              </w:rPr>
            </w:pPr>
          </w:p>
          <w:p w14:paraId="707C46C5" w14:textId="77777777" w:rsidR="007F09D5" w:rsidRDefault="007F09D5">
            <w:pPr>
              <w:pStyle w:val="TableRowCentered"/>
              <w:jc w:val="left"/>
              <w:rPr>
                <w:sz w:val="22"/>
              </w:rPr>
            </w:pPr>
          </w:p>
          <w:p w14:paraId="6AB3E42E" w14:textId="77777777" w:rsidR="007F09D5" w:rsidRDefault="007F09D5">
            <w:pPr>
              <w:pStyle w:val="TableRowCentered"/>
              <w:jc w:val="left"/>
              <w:rPr>
                <w:sz w:val="22"/>
              </w:rPr>
            </w:pPr>
          </w:p>
          <w:p w14:paraId="1245B937" w14:textId="77777777" w:rsidR="007F09D5" w:rsidRDefault="007F09D5">
            <w:pPr>
              <w:pStyle w:val="TableRowCentered"/>
              <w:jc w:val="left"/>
              <w:rPr>
                <w:sz w:val="22"/>
              </w:rPr>
            </w:pPr>
          </w:p>
          <w:p w14:paraId="17DF3A2A" w14:textId="77777777" w:rsidR="007F09D5" w:rsidRDefault="007F09D5">
            <w:pPr>
              <w:pStyle w:val="TableRowCentered"/>
              <w:jc w:val="left"/>
              <w:rPr>
                <w:sz w:val="22"/>
              </w:rPr>
            </w:pPr>
          </w:p>
          <w:p w14:paraId="69C72629" w14:textId="77777777" w:rsidR="007F09D5" w:rsidRDefault="007F09D5">
            <w:pPr>
              <w:pStyle w:val="TableRowCentered"/>
              <w:jc w:val="left"/>
              <w:rPr>
                <w:sz w:val="22"/>
              </w:rPr>
            </w:pPr>
          </w:p>
          <w:p w14:paraId="180FE8FC" w14:textId="77777777" w:rsidR="007F09D5" w:rsidRDefault="007F09D5">
            <w:pPr>
              <w:pStyle w:val="TableRowCentered"/>
              <w:jc w:val="left"/>
              <w:rPr>
                <w:sz w:val="22"/>
              </w:rPr>
            </w:pPr>
          </w:p>
          <w:p w14:paraId="3569C937" w14:textId="77777777" w:rsidR="007F09D5" w:rsidRDefault="007F09D5">
            <w:pPr>
              <w:pStyle w:val="TableRowCentered"/>
              <w:jc w:val="left"/>
              <w:rPr>
                <w:sz w:val="22"/>
              </w:rPr>
            </w:pPr>
          </w:p>
          <w:p w14:paraId="36590944" w14:textId="77777777" w:rsidR="007F09D5" w:rsidRDefault="007F09D5">
            <w:pPr>
              <w:pStyle w:val="TableRowCentered"/>
              <w:jc w:val="left"/>
              <w:rPr>
                <w:sz w:val="22"/>
              </w:rPr>
            </w:pPr>
          </w:p>
          <w:p w14:paraId="10C537B8" w14:textId="77777777" w:rsidR="007F09D5" w:rsidRDefault="007F09D5">
            <w:pPr>
              <w:pStyle w:val="TableRowCentered"/>
              <w:jc w:val="left"/>
              <w:rPr>
                <w:sz w:val="22"/>
              </w:rPr>
            </w:pPr>
          </w:p>
          <w:p w14:paraId="78F7424A" w14:textId="77777777" w:rsidR="007F09D5" w:rsidRDefault="007F09D5">
            <w:pPr>
              <w:pStyle w:val="TableRowCentered"/>
              <w:jc w:val="left"/>
              <w:rPr>
                <w:sz w:val="22"/>
              </w:rPr>
            </w:pPr>
          </w:p>
          <w:p w14:paraId="40B716C8" w14:textId="77777777" w:rsidR="007F09D5" w:rsidRDefault="007F09D5">
            <w:pPr>
              <w:pStyle w:val="TableRowCentered"/>
              <w:jc w:val="left"/>
              <w:rPr>
                <w:sz w:val="22"/>
              </w:rPr>
            </w:pPr>
          </w:p>
          <w:p w14:paraId="4AF1C0E9" w14:textId="77777777" w:rsidR="007F09D5" w:rsidRDefault="007F09D5">
            <w:pPr>
              <w:pStyle w:val="TableRowCentered"/>
              <w:jc w:val="left"/>
              <w:rPr>
                <w:sz w:val="22"/>
              </w:rPr>
            </w:pPr>
          </w:p>
          <w:p w14:paraId="2A7D551B" w14:textId="77777777" w:rsidR="007F09D5" w:rsidRDefault="007F09D5">
            <w:pPr>
              <w:pStyle w:val="TableRowCentered"/>
              <w:jc w:val="left"/>
              <w:rPr>
                <w:sz w:val="22"/>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B0369" w14:textId="77777777" w:rsidR="008F5B7F" w:rsidRDefault="008F5B7F">
            <w:pPr>
              <w:pStyle w:val="TableRowCentered"/>
              <w:jc w:val="left"/>
              <w:rPr>
                <w:sz w:val="22"/>
              </w:rPr>
            </w:pPr>
            <w:r>
              <w:rPr>
                <w:sz w:val="22"/>
              </w:rPr>
              <w:t>1</w:t>
            </w:r>
          </w:p>
          <w:p w14:paraId="57A44A50" w14:textId="77777777" w:rsidR="00CC761D" w:rsidRDefault="006B297D">
            <w:pPr>
              <w:pStyle w:val="TableRowCentered"/>
              <w:jc w:val="left"/>
              <w:rPr>
                <w:sz w:val="22"/>
              </w:rPr>
            </w:pPr>
            <w:r>
              <w:rPr>
                <w:sz w:val="22"/>
              </w:rPr>
              <w:t>2</w:t>
            </w:r>
          </w:p>
          <w:p w14:paraId="75E0CD55" w14:textId="77777777" w:rsidR="006B297D" w:rsidRDefault="006B297D">
            <w:pPr>
              <w:pStyle w:val="TableRowCentered"/>
              <w:jc w:val="left"/>
              <w:rPr>
                <w:sz w:val="22"/>
              </w:rPr>
            </w:pPr>
            <w:r>
              <w:rPr>
                <w:sz w:val="22"/>
              </w:rPr>
              <w:t>3</w:t>
            </w:r>
          </w:p>
          <w:p w14:paraId="2A7D551C" w14:textId="3E5CE946" w:rsidR="006B297D" w:rsidRDefault="006B297D">
            <w:pPr>
              <w:pStyle w:val="TableRowCentered"/>
              <w:jc w:val="left"/>
              <w:rPr>
                <w:sz w:val="22"/>
              </w:rPr>
            </w:pPr>
            <w:r>
              <w:rPr>
                <w:sz w:val="22"/>
              </w:rPr>
              <w:t>4</w:t>
            </w:r>
          </w:p>
        </w:tc>
      </w:tr>
    </w:tbl>
    <w:p w14:paraId="3C58501D" w14:textId="23064EF7" w:rsidR="00ED489C" w:rsidRDefault="00ED489C">
      <w:pPr>
        <w:keepNext/>
        <w:spacing w:after="60"/>
        <w:outlineLvl w:val="1"/>
      </w:pPr>
    </w:p>
    <w:p w14:paraId="6C461C92" w14:textId="632885D8" w:rsidR="00B67F0E" w:rsidRDefault="00B67F0E">
      <w:pPr>
        <w:keepNext/>
        <w:spacing w:after="60"/>
        <w:outlineLvl w:val="1"/>
      </w:pPr>
    </w:p>
    <w:p w14:paraId="24A3AE06" w14:textId="3657EE01" w:rsidR="00DE48F8" w:rsidRDefault="00DE48F8">
      <w:pPr>
        <w:keepNext/>
        <w:spacing w:after="60"/>
        <w:outlineLvl w:val="1"/>
      </w:pPr>
    </w:p>
    <w:p w14:paraId="23E38114" w14:textId="77777777" w:rsidR="00A8135C" w:rsidRDefault="00A8135C">
      <w:pPr>
        <w:keepNext/>
        <w:spacing w:after="60"/>
        <w:outlineLvl w:val="1"/>
      </w:pPr>
    </w:p>
    <w:p w14:paraId="67995550" w14:textId="77777777" w:rsidR="00E52616" w:rsidRDefault="00E52616">
      <w:pPr>
        <w:keepNext/>
        <w:spacing w:after="60"/>
        <w:outlineLvl w:val="1"/>
      </w:pPr>
    </w:p>
    <w:p w14:paraId="74BE0A8E" w14:textId="77777777" w:rsidR="00E52616" w:rsidRDefault="00E52616">
      <w:pPr>
        <w:keepNext/>
        <w:spacing w:after="60"/>
        <w:outlineLvl w:val="1"/>
      </w:pPr>
    </w:p>
    <w:p w14:paraId="5E5CABAC" w14:textId="77777777" w:rsidR="00DE48F8" w:rsidRDefault="00DE48F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29BEB99" w:rsidR="00E66558" w:rsidRDefault="009D71E8">
      <w:r>
        <w:lastRenderedPageBreak/>
        <w:t xml:space="preserve">Budgeted cost: £ </w:t>
      </w:r>
      <w:r w:rsidR="00DE48F8">
        <w:t>10,</w:t>
      </w:r>
      <w:r w:rsidR="00A8135C">
        <w:t>380</w:t>
      </w:r>
    </w:p>
    <w:tbl>
      <w:tblPr>
        <w:tblW w:w="5000" w:type="pct"/>
        <w:tblCellMar>
          <w:left w:w="10" w:type="dxa"/>
          <w:right w:w="10" w:type="dxa"/>
        </w:tblCellMar>
        <w:tblLook w:val="04A0" w:firstRow="1" w:lastRow="0" w:firstColumn="1" w:lastColumn="0" w:noHBand="0" w:noVBand="1"/>
      </w:tblPr>
      <w:tblGrid>
        <w:gridCol w:w="2962"/>
        <w:gridCol w:w="4689"/>
        <w:gridCol w:w="2805"/>
      </w:tblGrid>
      <w:tr w:rsidR="00E66558" w14:paraId="2A7D5528" w14:textId="77777777" w:rsidTr="007F09D5">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7F09D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EAA03" w14:textId="1FB843D4" w:rsidR="00E66558" w:rsidRDefault="00D40CA2" w:rsidP="00A950E1">
            <w:pPr>
              <w:pStyle w:val="ListParagraph"/>
              <w:numPr>
                <w:ilvl w:val="0"/>
                <w:numId w:val="33"/>
              </w:numPr>
              <w:suppressAutoHyphens w:val="0"/>
              <w:autoSpaceDN/>
            </w:pPr>
            <w:r>
              <w:t xml:space="preserve">Reading and Number interventions for PP eligible children to ensure progress including </w:t>
            </w:r>
            <w:r w:rsidR="00B67F0E">
              <w:t>Mastering Number</w:t>
            </w:r>
          </w:p>
          <w:p w14:paraId="2A7D5529" w14:textId="1C9917AE" w:rsidR="00A950E1" w:rsidRDefault="00A950E1" w:rsidP="00A950E1">
            <w:pPr>
              <w:pStyle w:val="ListParagraph"/>
              <w:numPr>
                <w:ilvl w:val="0"/>
                <w:numId w:val="33"/>
              </w:numPr>
              <w:suppressAutoHyphens w:val="0"/>
              <w:autoSpaceDN/>
            </w:pPr>
            <w:r>
              <w:t xml:space="preserve">Utilise </w:t>
            </w:r>
            <w:r w:rsidR="001D5B66">
              <w:t>School Forest School lead to ensure that school led tuition has a wider impact by developing forest school links, activities and programmes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2E209" w14:textId="77777777" w:rsidR="007F09D5" w:rsidRPr="001476FD" w:rsidRDefault="007F09D5" w:rsidP="007F09D5">
            <w:pPr>
              <w:pStyle w:val="ListParagraph"/>
              <w:numPr>
                <w:ilvl w:val="0"/>
                <w:numId w:val="24"/>
              </w:numPr>
              <w:suppressAutoHyphens w:val="0"/>
              <w:autoSpaceDN/>
              <w:spacing w:after="0"/>
              <w:ind w:left="317"/>
              <w:rPr>
                <w:rFonts w:cs="Arial"/>
                <w:sz w:val="20"/>
                <w:szCs w:val="20"/>
              </w:rPr>
            </w:pPr>
            <w:r w:rsidRPr="001476FD">
              <w:rPr>
                <w:rFonts w:cs="Arial"/>
                <w:sz w:val="20"/>
                <w:szCs w:val="20"/>
              </w:rPr>
              <w:t xml:space="preserve">EEF </w:t>
            </w:r>
            <w:hyperlink r:id="rId7" w:history="1">
              <w:r w:rsidRPr="001476FD">
                <w:rPr>
                  <w:rStyle w:val="Hyperlink"/>
                  <w:rFonts w:cs="Arial"/>
                  <w:sz w:val="20"/>
                  <w:szCs w:val="20"/>
                </w:rPr>
                <w:t>one-to-one tuition</w:t>
              </w:r>
            </w:hyperlink>
            <w:r w:rsidRPr="001476FD">
              <w:rPr>
                <w:rFonts w:cs="Arial"/>
                <w:sz w:val="20"/>
                <w:szCs w:val="20"/>
              </w:rPr>
              <w:t xml:space="preserve"> research</w:t>
            </w:r>
          </w:p>
          <w:p w14:paraId="7BF674AB" w14:textId="77777777" w:rsidR="007F09D5" w:rsidRPr="001476FD" w:rsidRDefault="007F09D5" w:rsidP="007F09D5">
            <w:pPr>
              <w:pStyle w:val="ListParagraph"/>
              <w:numPr>
                <w:ilvl w:val="0"/>
                <w:numId w:val="24"/>
              </w:numPr>
              <w:suppressAutoHyphens w:val="0"/>
              <w:autoSpaceDN/>
              <w:spacing w:after="0"/>
              <w:ind w:left="317"/>
              <w:rPr>
                <w:rFonts w:cs="Arial"/>
                <w:sz w:val="20"/>
                <w:szCs w:val="20"/>
              </w:rPr>
            </w:pPr>
            <w:r w:rsidRPr="001476FD">
              <w:rPr>
                <w:rFonts w:cs="Arial"/>
                <w:sz w:val="20"/>
                <w:szCs w:val="20"/>
              </w:rPr>
              <w:t xml:space="preserve">EEF </w:t>
            </w:r>
            <w:hyperlink r:id="rId8" w:history="1">
              <w:r w:rsidRPr="001476FD">
                <w:rPr>
                  <w:rStyle w:val="Hyperlink"/>
                  <w:rFonts w:cs="Arial"/>
                  <w:sz w:val="20"/>
                  <w:szCs w:val="20"/>
                </w:rPr>
                <w:t>mastery learning</w:t>
              </w:r>
            </w:hyperlink>
            <w:r w:rsidRPr="001476FD">
              <w:rPr>
                <w:rFonts w:cs="Arial"/>
                <w:sz w:val="20"/>
                <w:szCs w:val="20"/>
              </w:rPr>
              <w:t xml:space="preserve"> research</w:t>
            </w:r>
          </w:p>
          <w:p w14:paraId="2D26A8D4" w14:textId="77777777" w:rsidR="007F09D5" w:rsidRDefault="007F09D5" w:rsidP="007F09D5">
            <w:pPr>
              <w:pStyle w:val="ListParagraph"/>
              <w:numPr>
                <w:ilvl w:val="0"/>
                <w:numId w:val="24"/>
              </w:numPr>
              <w:suppressAutoHyphens w:val="0"/>
              <w:autoSpaceDN/>
              <w:spacing w:after="0"/>
              <w:ind w:left="317"/>
              <w:rPr>
                <w:rFonts w:cs="Arial"/>
                <w:sz w:val="20"/>
                <w:szCs w:val="20"/>
              </w:rPr>
            </w:pPr>
            <w:r w:rsidRPr="001476FD">
              <w:rPr>
                <w:rFonts w:cs="Arial"/>
                <w:sz w:val="20"/>
                <w:szCs w:val="20"/>
              </w:rPr>
              <w:t xml:space="preserve">EEF </w:t>
            </w:r>
            <w:hyperlink r:id="rId9" w:history="1">
              <w:r w:rsidRPr="001476FD">
                <w:rPr>
                  <w:rStyle w:val="Hyperlink"/>
                  <w:rFonts w:cs="Arial"/>
                  <w:sz w:val="20"/>
                  <w:szCs w:val="20"/>
                </w:rPr>
                <w:t>small group tuition</w:t>
              </w:r>
            </w:hyperlink>
            <w:r w:rsidRPr="001476FD">
              <w:rPr>
                <w:rFonts w:cs="Arial"/>
                <w:sz w:val="20"/>
                <w:szCs w:val="20"/>
              </w:rPr>
              <w:t xml:space="preserve"> research</w:t>
            </w:r>
          </w:p>
          <w:p w14:paraId="2A7D552A" w14:textId="3F2798C5" w:rsidR="00E66558" w:rsidRPr="007F09D5" w:rsidRDefault="007F09D5" w:rsidP="007F09D5">
            <w:pPr>
              <w:pStyle w:val="ListParagraph"/>
              <w:numPr>
                <w:ilvl w:val="0"/>
                <w:numId w:val="24"/>
              </w:numPr>
              <w:suppressAutoHyphens w:val="0"/>
              <w:autoSpaceDN/>
              <w:spacing w:after="0"/>
              <w:ind w:left="317"/>
              <w:rPr>
                <w:rFonts w:cs="Arial"/>
                <w:sz w:val="20"/>
                <w:szCs w:val="20"/>
              </w:rPr>
            </w:pPr>
            <w:r w:rsidRPr="007F09D5">
              <w:rPr>
                <w:rFonts w:cs="Arial"/>
                <w:sz w:val="20"/>
                <w:szCs w:val="20"/>
              </w:rPr>
              <w:t xml:space="preserve">Sutton Trust </w:t>
            </w:r>
            <w:hyperlink r:id="rId10" w:history="1">
              <w:r w:rsidRPr="007F09D5">
                <w:rPr>
                  <w:rStyle w:val="Hyperlink"/>
                  <w:rFonts w:cs="Arial"/>
                  <w:sz w:val="20"/>
                  <w:szCs w:val="20"/>
                </w:rPr>
                <w:t>What Makes Teaching Great</w:t>
              </w:r>
            </w:hyperlink>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02930" w14:textId="77777777" w:rsidR="00E66558" w:rsidRDefault="008F5B7F">
            <w:pPr>
              <w:pStyle w:val="TableRowCentered"/>
              <w:jc w:val="left"/>
              <w:rPr>
                <w:sz w:val="22"/>
              </w:rPr>
            </w:pPr>
            <w:r>
              <w:rPr>
                <w:sz w:val="22"/>
              </w:rPr>
              <w:t>1</w:t>
            </w:r>
          </w:p>
          <w:p w14:paraId="36B8CFD5" w14:textId="77777777" w:rsidR="008F5B7F" w:rsidRDefault="008F5B7F">
            <w:pPr>
              <w:pStyle w:val="TableRowCentered"/>
              <w:jc w:val="left"/>
              <w:rPr>
                <w:sz w:val="22"/>
              </w:rPr>
            </w:pPr>
            <w:r>
              <w:rPr>
                <w:sz w:val="22"/>
              </w:rPr>
              <w:t>2</w:t>
            </w:r>
          </w:p>
          <w:p w14:paraId="2A7D552B" w14:textId="794D84F6" w:rsidR="008F5B7F" w:rsidRDefault="008F5B7F">
            <w:pPr>
              <w:pStyle w:val="TableRowCentered"/>
              <w:jc w:val="left"/>
              <w:rPr>
                <w:sz w:val="22"/>
              </w:rPr>
            </w:pPr>
            <w:r>
              <w:rPr>
                <w:sz w:val="22"/>
              </w:rPr>
              <w:t>4</w:t>
            </w:r>
          </w:p>
        </w:tc>
      </w:tr>
    </w:tbl>
    <w:p w14:paraId="2A7D5531" w14:textId="77777777" w:rsidR="00E66558" w:rsidRDefault="00E66558">
      <w:pPr>
        <w:spacing w:after="0"/>
        <w:rPr>
          <w:b/>
          <w:color w:val="104F75"/>
          <w:sz w:val="28"/>
          <w:szCs w:val="28"/>
        </w:rPr>
      </w:pPr>
    </w:p>
    <w:p w14:paraId="2BA1646F" w14:textId="77777777" w:rsidR="00DE3F03" w:rsidRDefault="009D71E8" w:rsidP="00DE3F03">
      <w:pPr>
        <w:rPr>
          <w:b/>
          <w:color w:val="104F75"/>
          <w:sz w:val="28"/>
          <w:szCs w:val="28"/>
        </w:rPr>
      </w:pPr>
      <w:r>
        <w:rPr>
          <w:b/>
          <w:color w:val="104F75"/>
          <w:sz w:val="28"/>
          <w:szCs w:val="28"/>
        </w:rPr>
        <w:t>Wider strategies (for example, related to attendance, behaviour, wellbeing)</w:t>
      </w:r>
    </w:p>
    <w:p w14:paraId="2A7D5533" w14:textId="1A1B6C85" w:rsidR="00E66558" w:rsidRPr="00DE3F03" w:rsidRDefault="00D40CA2" w:rsidP="00DE3F03">
      <w:pPr>
        <w:rPr>
          <w:b/>
          <w:color w:val="104F75"/>
          <w:sz w:val="28"/>
          <w:szCs w:val="28"/>
        </w:rPr>
      </w:pPr>
      <w:r>
        <w:t xml:space="preserve">Budgeted cost: £ </w:t>
      </w:r>
      <w:r w:rsidR="00DE48F8">
        <w:t>1</w:t>
      </w:r>
      <w:r w:rsidR="00A8135C">
        <w:t>6</w:t>
      </w:r>
      <w:r w:rsidR="00DE48F8">
        <w:t>,913</w:t>
      </w:r>
    </w:p>
    <w:tbl>
      <w:tblPr>
        <w:tblW w:w="5000" w:type="pct"/>
        <w:tblCellMar>
          <w:left w:w="10" w:type="dxa"/>
          <w:right w:w="10" w:type="dxa"/>
        </w:tblCellMar>
        <w:tblLook w:val="04A0" w:firstRow="1" w:lastRow="0" w:firstColumn="1" w:lastColumn="0" w:noHBand="0" w:noVBand="1"/>
      </w:tblPr>
      <w:tblGrid>
        <w:gridCol w:w="2962"/>
        <w:gridCol w:w="4689"/>
        <w:gridCol w:w="2805"/>
      </w:tblGrid>
      <w:tr w:rsidR="00E66558" w14:paraId="2A7D5537" w14:textId="77777777" w:rsidTr="00D40CA2">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D40CA2" w14:paraId="2A7D553B" w14:textId="77777777" w:rsidTr="00D40CA2">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8401B" w14:textId="525BCEFE" w:rsidR="00B67F0E" w:rsidRDefault="00B67F0E" w:rsidP="00D40CA2">
            <w:pPr>
              <w:pStyle w:val="ListParagraph"/>
              <w:numPr>
                <w:ilvl w:val="0"/>
                <w:numId w:val="29"/>
              </w:numPr>
              <w:suppressAutoHyphens w:val="0"/>
              <w:autoSpaceDN/>
              <w:spacing w:after="0"/>
              <w:ind w:left="176" w:hanging="218"/>
              <w:rPr>
                <w:rFonts w:cs="Arial"/>
                <w:sz w:val="15"/>
                <w:szCs w:val="15"/>
              </w:rPr>
            </w:pPr>
            <w:r>
              <w:rPr>
                <w:rFonts w:cs="Arial"/>
                <w:sz w:val="15"/>
                <w:szCs w:val="15"/>
              </w:rPr>
              <w:t>New school breakfast club is free to those PP children identified as PA</w:t>
            </w:r>
          </w:p>
          <w:p w14:paraId="2D46D103" w14:textId="19836836" w:rsidR="00B67F0E" w:rsidRDefault="00B67F0E" w:rsidP="00D40CA2">
            <w:pPr>
              <w:pStyle w:val="ListParagraph"/>
              <w:numPr>
                <w:ilvl w:val="0"/>
                <w:numId w:val="29"/>
              </w:numPr>
              <w:suppressAutoHyphens w:val="0"/>
              <w:autoSpaceDN/>
              <w:spacing w:after="0"/>
              <w:ind w:left="176" w:hanging="218"/>
              <w:rPr>
                <w:rFonts w:cs="Arial"/>
                <w:sz w:val="15"/>
                <w:szCs w:val="15"/>
              </w:rPr>
            </w:pPr>
            <w:r>
              <w:rPr>
                <w:rFonts w:cs="Arial"/>
                <w:sz w:val="15"/>
                <w:szCs w:val="15"/>
              </w:rPr>
              <w:t>Regular meetings and discussions with children and monthly attendance meetings to discuss supporting those children</w:t>
            </w:r>
          </w:p>
          <w:p w14:paraId="5A827EF6" w14:textId="1670D68A" w:rsidR="00D40CA2" w:rsidRPr="00BA426E" w:rsidRDefault="00D40CA2" w:rsidP="00D40CA2">
            <w:pPr>
              <w:pStyle w:val="ListParagraph"/>
              <w:numPr>
                <w:ilvl w:val="0"/>
                <w:numId w:val="29"/>
              </w:numPr>
              <w:suppressAutoHyphens w:val="0"/>
              <w:autoSpaceDN/>
              <w:spacing w:after="0"/>
              <w:ind w:left="176" w:hanging="218"/>
              <w:rPr>
                <w:rFonts w:cs="Arial"/>
                <w:sz w:val="15"/>
                <w:szCs w:val="15"/>
              </w:rPr>
            </w:pPr>
            <w:r w:rsidRPr="00BA426E">
              <w:rPr>
                <w:rFonts w:cs="Arial"/>
                <w:sz w:val="15"/>
                <w:szCs w:val="15"/>
              </w:rPr>
              <w:t xml:space="preserve">Timetabled programme of support for those pupils at </w:t>
            </w:r>
            <w:r w:rsidR="00B67F0E" w:rsidRPr="00BA426E">
              <w:rPr>
                <w:rFonts w:cs="Arial"/>
                <w:sz w:val="15"/>
                <w:szCs w:val="15"/>
              </w:rPr>
              <w:t>ris</w:t>
            </w:r>
            <w:r w:rsidR="00B67F0E">
              <w:rPr>
                <w:rFonts w:cs="Arial"/>
                <w:sz w:val="15"/>
                <w:szCs w:val="15"/>
              </w:rPr>
              <w:t>k of poor attendance and discussions with staff as part of staff meetings</w:t>
            </w:r>
          </w:p>
          <w:p w14:paraId="5B4D916F" w14:textId="77777777" w:rsidR="00D40CA2" w:rsidRPr="00BA426E" w:rsidRDefault="00D40CA2" w:rsidP="00D40CA2">
            <w:pPr>
              <w:pStyle w:val="ListParagraph"/>
              <w:numPr>
                <w:ilvl w:val="0"/>
                <w:numId w:val="29"/>
              </w:numPr>
              <w:suppressAutoHyphens w:val="0"/>
              <w:autoSpaceDN/>
              <w:spacing w:after="0"/>
              <w:ind w:left="176" w:hanging="218"/>
              <w:rPr>
                <w:rFonts w:cs="Arial"/>
                <w:sz w:val="15"/>
                <w:szCs w:val="15"/>
              </w:rPr>
            </w:pPr>
            <w:r w:rsidRPr="00BA426E">
              <w:rPr>
                <w:rFonts w:cs="Arial"/>
                <w:sz w:val="15"/>
                <w:szCs w:val="15"/>
              </w:rPr>
              <w:t>Supervision activity to enhance the model (ELSA &amp; SFC).</w:t>
            </w:r>
          </w:p>
          <w:p w14:paraId="51ADAC62" w14:textId="77777777" w:rsidR="00D40CA2" w:rsidRDefault="00D40CA2" w:rsidP="00D40CA2">
            <w:pPr>
              <w:pStyle w:val="ListParagraph"/>
              <w:numPr>
                <w:ilvl w:val="0"/>
                <w:numId w:val="29"/>
              </w:numPr>
              <w:suppressAutoHyphens w:val="0"/>
              <w:autoSpaceDN/>
              <w:spacing w:after="0"/>
              <w:ind w:left="176" w:hanging="218"/>
              <w:rPr>
                <w:rFonts w:cs="Arial"/>
                <w:sz w:val="15"/>
                <w:szCs w:val="15"/>
              </w:rPr>
            </w:pPr>
            <w:r w:rsidRPr="00BA426E">
              <w:rPr>
                <w:rFonts w:cs="Arial"/>
                <w:sz w:val="15"/>
                <w:szCs w:val="15"/>
              </w:rPr>
              <w:t>Priority funded access to Holiday Childcare and activities</w:t>
            </w:r>
            <w:r>
              <w:rPr>
                <w:rFonts w:cs="Arial"/>
                <w:sz w:val="15"/>
                <w:szCs w:val="15"/>
              </w:rPr>
              <w:t>.</w:t>
            </w:r>
          </w:p>
          <w:p w14:paraId="2A7D5538" w14:textId="5A42B752" w:rsidR="00D40CA2" w:rsidRPr="00DE3F03" w:rsidRDefault="00B67F0E" w:rsidP="00DE3F03">
            <w:pPr>
              <w:pStyle w:val="ListParagraph"/>
              <w:numPr>
                <w:ilvl w:val="0"/>
                <w:numId w:val="29"/>
              </w:numPr>
              <w:suppressAutoHyphens w:val="0"/>
              <w:autoSpaceDN/>
              <w:spacing w:after="0"/>
              <w:ind w:left="176" w:hanging="218"/>
              <w:rPr>
                <w:rFonts w:cs="Arial"/>
                <w:sz w:val="15"/>
                <w:szCs w:val="15"/>
              </w:rPr>
            </w:pPr>
            <w:r>
              <w:rPr>
                <w:rFonts w:cs="Arial"/>
                <w:sz w:val="15"/>
                <w:szCs w:val="15"/>
              </w:rPr>
              <w:t xml:space="preserve">Full </w:t>
            </w:r>
            <w:r w:rsidR="00D40CA2">
              <w:rPr>
                <w:rFonts w:cs="Arial"/>
                <w:sz w:val="15"/>
                <w:szCs w:val="15"/>
              </w:rPr>
              <w:t>funding for residential visits</w:t>
            </w:r>
            <w:r>
              <w:rPr>
                <w:rFonts w:cs="Arial"/>
                <w:sz w:val="15"/>
                <w:szCs w:val="15"/>
              </w:rPr>
              <w:t xml:space="preserve"> and subsided funding of school trips for all PPG children</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21B8D" w14:textId="77777777" w:rsidR="00D40CA2" w:rsidRPr="001476FD" w:rsidRDefault="00D40CA2" w:rsidP="00D40CA2">
            <w:pPr>
              <w:pStyle w:val="ListParagraph"/>
              <w:numPr>
                <w:ilvl w:val="0"/>
                <w:numId w:val="30"/>
              </w:numPr>
              <w:suppressAutoHyphens w:val="0"/>
              <w:autoSpaceDN/>
              <w:spacing w:after="0"/>
              <w:ind w:left="317"/>
              <w:rPr>
                <w:rFonts w:cs="Arial"/>
                <w:sz w:val="18"/>
                <w:szCs w:val="14"/>
              </w:rPr>
            </w:pPr>
            <w:r w:rsidRPr="001476FD">
              <w:rPr>
                <w:rFonts w:cs="Arial"/>
                <w:sz w:val="18"/>
                <w:szCs w:val="14"/>
              </w:rPr>
              <w:t xml:space="preserve">Sutton Trust </w:t>
            </w:r>
            <w:hyperlink r:id="rId11" w:history="1">
              <w:r w:rsidRPr="001476FD">
                <w:rPr>
                  <w:rStyle w:val="Hyperlink"/>
                  <w:rFonts w:cs="Arial"/>
                  <w:sz w:val="18"/>
                  <w:szCs w:val="14"/>
                </w:rPr>
                <w:t>Closing Gaps Early</w:t>
              </w:r>
            </w:hyperlink>
            <w:r w:rsidRPr="001476FD">
              <w:rPr>
                <w:rFonts w:cs="Arial"/>
                <w:sz w:val="18"/>
                <w:szCs w:val="14"/>
              </w:rPr>
              <w:t xml:space="preserve"> research</w:t>
            </w:r>
          </w:p>
          <w:p w14:paraId="0117CFE9" w14:textId="77777777" w:rsidR="00D40CA2" w:rsidRPr="001476FD" w:rsidRDefault="00D40CA2" w:rsidP="00D40CA2">
            <w:pPr>
              <w:pStyle w:val="ListParagraph"/>
              <w:numPr>
                <w:ilvl w:val="0"/>
                <w:numId w:val="30"/>
              </w:numPr>
              <w:suppressAutoHyphens w:val="0"/>
              <w:autoSpaceDN/>
              <w:spacing w:after="0"/>
              <w:ind w:left="317"/>
              <w:rPr>
                <w:rFonts w:cs="Arial"/>
                <w:sz w:val="18"/>
                <w:szCs w:val="14"/>
              </w:rPr>
            </w:pPr>
            <w:r w:rsidRPr="001476FD">
              <w:rPr>
                <w:rFonts w:cs="Arial"/>
                <w:sz w:val="18"/>
                <w:szCs w:val="14"/>
              </w:rPr>
              <w:t xml:space="preserve">Sutton Trust </w:t>
            </w:r>
            <w:hyperlink r:id="rId12" w:history="1">
              <w:r w:rsidRPr="001476FD">
                <w:rPr>
                  <w:rStyle w:val="Hyperlink"/>
                  <w:rFonts w:cs="Arial"/>
                  <w:sz w:val="18"/>
                  <w:szCs w:val="14"/>
                </w:rPr>
                <w:t>Extra-curricular Inequality</w:t>
              </w:r>
            </w:hyperlink>
            <w:r w:rsidRPr="001476FD">
              <w:rPr>
                <w:rFonts w:cs="Arial"/>
                <w:sz w:val="18"/>
                <w:szCs w:val="14"/>
              </w:rPr>
              <w:t xml:space="preserve"> research</w:t>
            </w:r>
          </w:p>
          <w:p w14:paraId="098FCF67" w14:textId="77777777" w:rsidR="00D40CA2" w:rsidRPr="001476FD" w:rsidRDefault="00D40CA2" w:rsidP="00D40CA2">
            <w:pPr>
              <w:pStyle w:val="ListParagraph"/>
              <w:numPr>
                <w:ilvl w:val="0"/>
                <w:numId w:val="30"/>
              </w:numPr>
              <w:suppressAutoHyphens w:val="0"/>
              <w:autoSpaceDN/>
              <w:spacing w:after="0"/>
              <w:ind w:left="317"/>
              <w:rPr>
                <w:rFonts w:cs="Arial"/>
                <w:sz w:val="18"/>
                <w:szCs w:val="14"/>
              </w:rPr>
            </w:pPr>
            <w:r w:rsidRPr="001476FD">
              <w:rPr>
                <w:rFonts w:cs="Arial"/>
                <w:sz w:val="18"/>
                <w:szCs w:val="14"/>
              </w:rPr>
              <w:t xml:space="preserve">EEF </w:t>
            </w:r>
            <w:hyperlink r:id="rId13" w:history="1">
              <w:r w:rsidRPr="001476FD">
                <w:rPr>
                  <w:rStyle w:val="Hyperlink"/>
                  <w:rFonts w:cs="Arial"/>
                  <w:sz w:val="18"/>
                  <w:szCs w:val="14"/>
                </w:rPr>
                <w:t>metacognition and self-regulation</w:t>
              </w:r>
            </w:hyperlink>
            <w:r w:rsidRPr="001476FD">
              <w:rPr>
                <w:rFonts w:cs="Arial"/>
                <w:sz w:val="18"/>
                <w:szCs w:val="14"/>
              </w:rPr>
              <w:t xml:space="preserve"> research</w:t>
            </w:r>
          </w:p>
          <w:p w14:paraId="6D1446E8" w14:textId="77777777" w:rsidR="00D40CA2" w:rsidRPr="001476FD" w:rsidRDefault="00D40CA2" w:rsidP="00D40CA2">
            <w:pPr>
              <w:pStyle w:val="ListParagraph"/>
              <w:numPr>
                <w:ilvl w:val="0"/>
                <w:numId w:val="30"/>
              </w:numPr>
              <w:suppressAutoHyphens w:val="0"/>
              <w:autoSpaceDN/>
              <w:spacing w:after="0"/>
              <w:ind w:left="317"/>
              <w:rPr>
                <w:rFonts w:cs="Arial"/>
                <w:sz w:val="18"/>
                <w:szCs w:val="14"/>
              </w:rPr>
            </w:pPr>
            <w:r w:rsidRPr="001476FD">
              <w:rPr>
                <w:rFonts w:cs="Arial"/>
                <w:sz w:val="18"/>
                <w:szCs w:val="14"/>
              </w:rPr>
              <w:t xml:space="preserve">Joseph Rowntree Foundation </w:t>
            </w:r>
            <w:hyperlink r:id="rId14" w:history="1">
              <w:r w:rsidRPr="001476FD">
                <w:rPr>
                  <w:rStyle w:val="Hyperlink"/>
                  <w:rFonts w:cs="Arial"/>
                  <w:sz w:val="18"/>
                  <w:szCs w:val="14"/>
                </w:rPr>
                <w:t>Physical and Mental Health</w:t>
              </w:r>
            </w:hyperlink>
            <w:r w:rsidRPr="001476FD">
              <w:rPr>
                <w:rFonts w:cs="Arial"/>
                <w:sz w:val="18"/>
                <w:szCs w:val="14"/>
              </w:rPr>
              <w:t xml:space="preserve"> research</w:t>
            </w:r>
          </w:p>
          <w:p w14:paraId="2A7D5539" w14:textId="3DF1293B" w:rsidR="00D40CA2" w:rsidRDefault="00D40CA2">
            <w:pPr>
              <w:pStyle w:val="TableRowCentered"/>
              <w:jc w:val="left"/>
              <w:rPr>
                <w:sz w:val="22"/>
              </w:rPr>
            </w:pPr>
            <w:r w:rsidRPr="001476FD">
              <w:rPr>
                <w:rFonts w:cs="Arial"/>
                <w:sz w:val="18"/>
                <w:szCs w:val="14"/>
              </w:rPr>
              <w:t xml:space="preserve">Joseph Rowntree Foundation </w:t>
            </w:r>
            <w:hyperlink r:id="rId15" w:history="1">
              <w:r w:rsidRPr="001476FD">
                <w:rPr>
                  <w:rStyle w:val="Hyperlink"/>
                  <w:rFonts w:cs="Arial"/>
                  <w:sz w:val="18"/>
                  <w:szCs w:val="14"/>
                </w:rPr>
                <w:t>Poverty and Children’s Personal &amp; Social Relationships</w:t>
              </w:r>
            </w:hyperlink>
            <w:r w:rsidRPr="001476FD">
              <w:rPr>
                <w:rFonts w:cs="Arial"/>
                <w:sz w:val="18"/>
                <w:szCs w:val="14"/>
              </w:rPr>
              <w:t xml:space="preserve"> research</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2BD31" w14:textId="77777777" w:rsidR="00D40CA2" w:rsidRDefault="008F5B7F">
            <w:pPr>
              <w:pStyle w:val="TableRowCentered"/>
              <w:jc w:val="left"/>
              <w:rPr>
                <w:sz w:val="22"/>
              </w:rPr>
            </w:pPr>
            <w:r>
              <w:rPr>
                <w:sz w:val="22"/>
              </w:rPr>
              <w:t>1</w:t>
            </w:r>
          </w:p>
          <w:p w14:paraId="3954401E" w14:textId="77777777" w:rsidR="008F5B7F" w:rsidRDefault="008F5B7F">
            <w:pPr>
              <w:pStyle w:val="TableRowCentered"/>
              <w:jc w:val="left"/>
              <w:rPr>
                <w:sz w:val="22"/>
              </w:rPr>
            </w:pPr>
            <w:r>
              <w:rPr>
                <w:sz w:val="22"/>
              </w:rPr>
              <w:t>2</w:t>
            </w:r>
          </w:p>
          <w:p w14:paraId="798AA0BA" w14:textId="77777777" w:rsidR="008F5B7F" w:rsidRDefault="008F5B7F">
            <w:pPr>
              <w:pStyle w:val="TableRowCentered"/>
              <w:jc w:val="left"/>
              <w:rPr>
                <w:sz w:val="22"/>
              </w:rPr>
            </w:pPr>
            <w:r>
              <w:rPr>
                <w:sz w:val="22"/>
              </w:rPr>
              <w:t>3</w:t>
            </w:r>
          </w:p>
          <w:p w14:paraId="02C9C7C5" w14:textId="77777777" w:rsidR="008F5B7F" w:rsidRDefault="008F5B7F" w:rsidP="008F5B7F">
            <w:pPr>
              <w:pStyle w:val="TableRowCentered"/>
              <w:jc w:val="left"/>
              <w:rPr>
                <w:sz w:val="22"/>
              </w:rPr>
            </w:pPr>
            <w:r>
              <w:rPr>
                <w:sz w:val="22"/>
              </w:rPr>
              <w:t>4</w:t>
            </w:r>
          </w:p>
          <w:p w14:paraId="2A7D553A" w14:textId="7D034DBA" w:rsidR="008F5B7F" w:rsidRDefault="008F5B7F" w:rsidP="008F5B7F">
            <w:pPr>
              <w:pStyle w:val="TableRowCentered"/>
              <w:jc w:val="left"/>
              <w:rPr>
                <w:sz w:val="22"/>
              </w:rPr>
            </w:pPr>
          </w:p>
        </w:tc>
      </w:tr>
      <w:tr w:rsidR="00D40CA2" w14:paraId="2A7D553F" w14:textId="77777777" w:rsidTr="00D40CA2">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D7D8" w14:textId="120172F6" w:rsidR="00D40CA2" w:rsidRDefault="00D40CA2" w:rsidP="00D40CA2">
            <w:pPr>
              <w:pStyle w:val="ListParagraph"/>
              <w:numPr>
                <w:ilvl w:val="0"/>
                <w:numId w:val="31"/>
              </w:numPr>
              <w:suppressAutoHyphens w:val="0"/>
              <w:autoSpaceDN/>
              <w:spacing w:after="0"/>
              <w:ind w:left="176" w:hanging="218"/>
              <w:rPr>
                <w:rFonts w:cs="Arial"/>
                <w:sz w:val="20"/>
                <w:szCs w:val="22"/>
              </w:rPr>
            </w:pPr>
            <w:r w:rsidRPr="00B7539D">
              <w:rPr>
                <w:rFonts w:cs="Arial"/>
                <w:sz w:val="20"/>
                <w:szCs w:val="22"/>
              </w:rPr>
              <w:t>Target attendance of disadvantaged pupils at extra-curricular activity.</w:t>
            </w:r>
          </w:p>
          <w:p w14:paraId="6EC74AD7" w14:textId="77777777" w:rsidR="00D40CA2" w:rsidRDefault="00D40CA2" w:rsidP="00D40CA2">
            <w:pPr>
              <w:pStyle w:val="ListParagraph"/>
              <w:numPr>
                <w:ilvl w:val="0"/>
                <w:numId w:val="31"/>
              </w:numPr>
              <w:suppressAutoHyphens w:val="0"/>
              <w:autoSpaceDN/>
              <w:spacing w:after="0"/>
              <w:ind w:left="176" w:hanging="218"/>
              <w:rPr>
                <w:rFonts w:cs="Arial"/>
                <w:sz w:val="20"/>
                <w:szCs w:val="22"/>
              </w:rPr>
            </w:pPr>
            <w:r w:rsidRPr="00B7539D">
              <w:rPr>
                <w:rFonts w:cs="Arial"/>
                <w:sz w:val="20"/>
                <w:szCs w:val="22"/>
              </w:rPr>
              <w:t>Provide additional ELSA / SEAL support for disadvantaged pupils.</w:t>
            </w:r>
          </w:p>
          <w:p w14:paraId="2A7D553C" w14:textId="033387DD" w:rsidR="00D40CA2" w:rsidRDefault="00D40CA2">
            <w:pPr>
              <w:pStyle w:val="TableRow"/>
              <w:rPr>
                <w:i/>
                <w:sz w:val="22"/>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28B54" w14:textId="77777777" w:rsidR="00D40CA2" w:rsidRPr="001476FD" w:rsidRDefault="00D40CA2" w:rsidP="00D40CA2">
            <w:pPr>
              <w:pStyle w:val="ListParagraph"/>
              <w:numPr>
                <w:ilvl w:val="0"/>
                <w:numId w:val="32"/>
              </w:numPr>
              <w:suppressAutoHyphens w:val="0"/>
              <w:autoSpaceDN/>
              <w:spacing w:after="0"/>
              <w:ind w:left="317"/>
              <w:rPr>
                <w:rFonts w:cs="Arial"/>
                <w:sz w:val="20"/>
                <w:szCs w:val="22"/>
              </w:rPr>
            </w:pPr>
            <w:r w:rsidRPr="001476FD">
              <w:rPr>
                <w:rFonts w:cs="Arial"/>
                <w:sz w:val="20"/>
                <w:szCs w:val="22"/>
              </w:rPr>
              <w:t xml:space="preserve">Sutton Trust </w:t>
            </w:r>
            <w:hyperlink r:id="rId16" w:history="1">
              <w:r w:rsidRPr="001476FD">
                <w:rPr>
                  <w:rStyle w:val="Hyperlink"/>
                  <w:rFonts w:cs="Arial"/>
                  <w:sz w:val="20"/>
                  <w:szCs w:val="22"/>
                </w:rPr>
                <w:t>Closing Gaps Early</w:t>
              </w:r>
            </w:hyperlink>
            <w:r w:rsidRPr="001476FD">
              <w:rPr>
                <w:rFonts w:cs="Arial"/>
                <w:sz w:val="20"/>
                <w:szCs w:val="22"/>
              </w:rPr>
              <w:t xml:space="preserve"> research</w:t>
            </w:r>
          </w:p>
          <w:p w14:paraId="22980D2E" w14:textId="77777777" w:rsidR="00D40CA2" w:rsidRPr="001476FD" w:rsidRDefault="00D40CA2" w:rsidP="00D40CA2">
            <w:pPr>
              <w:pStyle w:val="ListParagraph"/>
              <w:numPr>
                <w:ilvl w:val="0"/>
                <w:numId w:val="32"/>
              </w:numPr>
              <w:suppressAutoHyphens w:val="0"/>
              <w:autoSpaceDN/>
              <w:spacing w:after="0"/>
              <w:ind w:left="317"/>
              <w:rPr>
                <w:rFonts w:cs="Arial"/>
                <w:sz w:val="20"/>
                <w:szCs w:val="22"/>
              </w:rPr>
            </w:pPr>
            <w:r w:rsidRPr="001476FD">
              <w:rPr>
                <w:rFonts w:cs="Arial"/>
                <w:sz w:val="20"/>
                <w:szCs w:val="22"/>
              </w:rPr>
              <w:t xml:space="preserve">Sutton Trust </w:t>
            </w:r>
            <w:hyperlink r:id="rId17" w:history="1">
              <w:r w:rsidRPr="001476FD">
                <w:rPr>
                  <w:rStyle w:val="Hyperlink"/>
                  <w:rFonts w:cs="Arial"/>
                  <w:sz w:val="20"/>
                  <w:szCs w:val="22"/>
                </w:rPr>
                <w:t>Extra-curricular Inequality</w:t>
              </w:r>
            </w:hyperlink>
            <w:r w:rsidRPr="001476FD">
              <w:rPr>
                <w:rFonts w:cs="Arial"/>
                <w:sz w:val="20"/>
                <w:szCs w:val="22"/>
              </w:rPr>
              <w:t xml:space="preserve"> research</w:t>
            </w:r>
          </w:p>
          <w:p w14:paraId="3E3E5456" w14:textId="77777777" w:rsidR="00D40CA2" w:rsidRPr="001476FD" w:rsidRDefault="00D40CA2" w:rsidP="00D40CA2">
            <w:pPr>
              <w:pStyle w:val="ListParagraph"/>
              <w:numPr>
                <w:ilvl w:val="0"/>
                <w:numId w:val="32"/>
              </w:numPr>
              <w:suppressAutoHyphens w:val="0"/>
              <w:autoSpaceDN/>
              <w:spacing w:after="0"/>
              <w:ind w:left="317"/>
              <w:rPr>
                <w:rFonts w:cs="Arial"/>
                <w:sz w:val="20"/>
                <w:szCs w:val="22"/>
              </w:rPr>
            </w:pPr>
            <w:r w:rsidRPr="001476FD">
              <w:rPr>
                <w:rFonts w:cs="Arial"/>
                <w:sz w:val="20"/>
                <w:szCs w:val="22"/>
              </w:rPr>
              <w:t xml:space="preserve">Joseph Rowntree Foundation </w:t>
            </w:r>
            <w:hyperlink r:id="rId18" w:history="1">
              <w:r w:rsidRPr="001476FD">
                <w:rPr>
                  <w:rStyle w:val="Hyperlink"/>
                  <w:rFonts w:cs="Arial"/>
                  <w:sz w:val="20"/>
                  <w:szCs w:val="22"/>
                </w:rPr>
                <w:t>Physical and Mental Health</w:t>
              </w:r>
            </w:hyperlink>
            <w:r w:rsidRPr="001476FD">
              <w:rPr>
                <w:rFonts w:cs="Arial"/>
                <w:sz w:val="20"/>
                <w:szCs w:val="22"/>
              </w:rPr>
              <w:t xml:space="preserve"> research</w:t>
            </w:r>
          </w:p>
          <w:p w14:paraId="2A7D553D" w14:textId="78362AAD" w:rsidR="00D40CA2" w:rsidRDefault="00D40CA2">
            <w:pPr>
              <w:pStyle w:val="TableRowCentered"/>
              <w:jc w:val="left"/>
              <w:rPr>
                <w:sz w:val="22"/>
              </w:rPr>
            </w:pPr>
            <w:r w:rsidRPr="001476FD">
              <w:rPr>
                <w:rFonts w:cs="Arial"/>
                <w:sz w:val="20"/>
                <w:szCs w:val="22"/>
              </w:rPr>
              <w:t xml:space="preserve">Joseph Rowntree Foundation </w:t>
            </w:r>
            <w:hyperlink r:id="rId19" w:history="1">
              <w:r w:rsidRPr="001476FD">
                <w:rPr>
                  <w:rStyle w:val="Hyperlink"/>
                  <w:rFonts w:cs="Arial"/>
                  <w:sz w:val="20"/>
                  <w:szCs w:val="22"/>
                </w:rPr>
                <w:t>Poverty and Children’s Personal &amp; Social Relationships</w:t>
              </w:r>
            </w:hyperlink>
            <w:r w:rsidRPr="001476FD">
              <w:rPr>
                <w:rFonts w:cs="Arial"/>
                <w:sz w:val="20"/>
                <w:szCs w:val="22"/>
              </w:rPr>
              <w:t xml:space="preserve"> research</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02072" w14:textId="77777777" w:rsidR="00D40CA2" w:rsidRDefault="008F5B7F">
            <w:pPr>
              <w:pStyle w:val="TableRowCentered"/>
              <w:jc w:val="left"/>
              <w:rPr>
                <w:sz w:val="22"/>
              </w:rPr>
            </w:pPr>
            <w:r>
              <w:rPr>
                <w:sz w:val="22"/>
              </w:rPr>
              <w:t>1</w:t>
            </w:r>
          </w:p>
          <w:p w14:paraId="4BE971E1" w14:textId="77777777" w:rsidR="008F5B7F" w:rsidRDefault="008F5B7F">
            <w:pPr>
              <w:pStyle w:val="TableRowCentered"/>
              <w:jc w:val="left"/>
              <w:rPr>
                <w:sz w:val="22"/>
              </w:rPr>
            </w:pPr>
            <w:r>
              <w:rPr>
                <w:sz w:val="22"/>
              </w:rPr>
              <w:t>2</w:t>
            </w:r>
          </w:p>
          <w:p w14:paraId="29A5DEC5" w14:textId="77777777" w:rsidR="008F5B7F" w:rsidRDefault="008F5B7F">
            <w:pPr>
              <w:pStyle w:val="TableRowCentered"/>
              <w:jc w:val="left"/>
              <w:rPr>
                <w:sz w:val="22"/>
              </w:rPr>
            </w:pPr>
            <w:r>
              <w:rPr>
                <w:sz w:val="22"/>
              </w:rPr>
              <w:t>3</w:t>
            </w:r>
          </w:p>
          <w:p w14:paraId="2A7D553E" w14:textId="0CFBA11F" w:rsidR="008F5B7F" w:rsidRDefault="008F5B7F">
            <w:pPr>
              <w:pStyle w:val="TableRowCentered"/>
              <w:jc w:val="left"/>
              <w:rPr>
                <w:sz w:val="22"/>
              </w:rPr>
            </w:pPr>
            <w:r>
              <w:rPr>
                <w:sz w:val="22"/>
              </w:rPr>
              <w:t>4</w:t>
            </w:r>
          </w:p>
        </w:tc>
      </w:tr>
    </w:tbl>
    <w:p w14:paraId="2A7D5541" w14:textId="7CDFA8D3" w:rsidR="00E66558" w:rsidRDefault="00284E99" w:rsidP="00120AB1">
      <w:r>
        <w:rPr>
          <w:b/>
          <w:bCs/>
          <w:color w:val="104F75"/>
          <w:sz w:val="28"/>
          <w:szCs w:val="28"/>
        </w:rPr>
        <w:t xml:space="preserve">Total budgeted cost: </w:t>
      </w:r>
      <w:r w:rsidR="00EF528E" w:rsidRPr="00EF528E">
        <w:rPr>
          <w:b/>
          <w:bCs/>
          <w:color w:val="104F75"/>
          <w:sz w:val="28"/>
          <w:szCs w:val="28"/>
        </w:rPr>
        <w:t>£</w:t>
      </w:r>
      <w:r w:rsidR="00DE48F8">
        <w:rPr>
          <w:b/>
          <w:bCs/>
          <w:color w:val="104F75"/>
          <w:sz w:val="28"/>
          <w:szCs w:val="28"/>
        </w:rPr>
        <w:t>69,095</w:t>
      </w:r>
      <w:r w:rsidR="00A8135C">
        <w:rPr>
          <w:b/>
          <w:bCs/>
          <w:color w:val="104F75"/>
          <w:sz w:val="28"/>
          <w:szCs w:val="28"/>
        </w:rPr>
        <w:t xml:space="preserve"> = £68,016</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272E4487" w:rsidR="00E66558" w:rsidRDefault="009D71E8">
      <w:r>
        <w:t xml:space="preserve">This details the impact that our pupil premium activity had on pupils in the </w:t>
      </w:r>
      <w:r w:rsidR="005A72CF">
        <w:t>202</w:t>
      </w:r>
      <w:r w:rsidR="00A8135C">
        <w:t>3</w:t>
      </w:r>
      <w:r w:rsidR="005A72CF">
        <w:t xml:space="preserve"> to 202</w:t>
      </w:r>
      <w:r w:rsidR="00A8135C">
        <w:t>4</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82149" w14:textId="2A49DC39" w:rsidR="002500B5" w:rsidRPr="00E9328E" w:rsidRDefault="005A72CF">
            <w:pPr>
              <w:rPr>
                <w:i/>
              </w:rPr>
            </w:pPr>
            <w:r>
              <w:rPr>
                <w:i/>
              </w:rPr>
              <w:t xml:space="preserve">Impact of PPG </w:t>
            </w:r>
            <w:r w:rsidR="0027022B">
              <w:rPr>
                <w:i/>
              </w:rPr>
              <w:t>programmes</w:t>
            </w:r>
            <w:r>
              <w:rPr>
                <w:i/>
              </w:rPr>
              <w:t xml:space="preserve"> proved successful, due </w:t>
            </w:r>
            <w:r w:rsidR="0027022B">
              <w:rPr>
                <w:i/>
              </w:rPr>
              <w:t xml:space="preserve">to diverse range of activities on offer to the children themselves. Forest School, one-to-one tuition and in-class support all having a positive impact on the children. </w:t>
            </w:r>
          </w:p>
          <w:p w14:paraId="6AB2B0C8" w14:textId="434C56EF" w:rsidR="005F5ECF" w:rsidRPr="005F5ECF" w:rsidRDefault="005F5ECF">
            <w:pPr>
              <w:rPr>
                <w:i/>
                <w:iCs/>
              </w:rPr>
            </w:pPr>
            <w:r w:rsidRPr="005F5ECF">
              <w:rPr>
                <w:i/>
                <w:iCs/>
              </w:rPr>
              <w:t xml:space="preserve">KS2 SATS – DA </w:t>
            </w:r>
            <w:r w:rsidR="00E9328E">
              <w:rPr>
                <w:i/>
                <w:iCs/>
              </w:rPr>
              <w:t>v Non-DA</w:t>
            </w:r>
            <w:r w:rsidRPr="005F5ECF">
              <w:rPr>
                <w:i/>
                <w:iCs/>
              </w:rPr>
              <w:t xml:space="preserve"> Children</w:t>
            </w:r>
            <w:r w:rsidR="00E9328E">
              <w:rPr>
                <w:i/>
                <w:iCs/>
              </w:rPr>
              <w:t xml:space="preserve"> - School</w:t>
            </w:r>
          </w:p>
          <w:tbl>
            <w:tblPr>
              <w:tblStyle w:val="TableGrid"/>
              <w:tblW w:w="0" w:type="auto"/>
              <w:tblLook w:val="04A0" w:firstRow="1" w:lastRow="0" w:firstColumn="1" w:lastColumn="0" w:noHBand="0" w:noVBand="1"/>
            </w:tblPr>
            <w:tblGrid>
              <w:gridCol w:w="3089"/>
              <w:gridCol w:w="3089"/>
              <w:gridCol w:w="3089"/>
            </w:tblGrid>
            <w:tr w:rsidR="005F5ECF" w14:paraId="1CAA9C82" w14:textId="77777777" w:rsidTr="001C2F00">
              <w:trPr>
                <w:trHeight w:val="382"/>
              </w:trPr>
              <w:tc>
                <w:tcPr>
                  <w:tcW w:w="3089" w:type="dxa"/>
                </w:tcPr>
                <w:p w14:paraId="6434D8D2" w14:textId="77777777" w:rsidR="005F5ECF" w:rsidRDefault="005F5ECF" w:rsidP="005F5ECF">
                  <w:r>
                    <w:t>Reading</w:t>
                  </w:r>
                </w:p>
              </w:tc>
              <w:tc>
                <w:tcPr>
                  <w:tcW w:w="3089" w:type="dxa"/>
                </w:tcPr>
                <w:p w14:paraId="5A6EED45" w14:textId="77777777" w:rsidR="005F5ECF" w:rsidRDefault="005F5ECF" w:rsidP="005F5ECF">
                  <w:r>
                    <w:t xml:space="preserve">Writing </w:t>
                  </w:r>
                </w:p>
              </w:tc>
              <w:tc>
                <w:tcPr>
                  <w:tcW w:w="3089" w:type="dxa"/>
                </w:tcPr>
                <w:p w14:paraId="6C914901" w14:textId="77777777" w:rsidR="005F5ECF" w:rsidRDefault="005F5ECF" w:rsidP="005F5ECF">
                  <w:r>
                    <w:t>Maths</w:t>
                  </w:r>
                </w:p>
              </w:tc>
            </w:tr>
            <w:tr w:rsidR="005F5ECF" w14:paraId="673CBA10" w14:textId="77777777" w:rsidTr="00E9328E">
              <w:trPr>
                <w:trHeight w:val="1586"/>
              </w:trPr>
              <w:tc>
                <w:tcPr>
                  <w:tcW w:w="3089" w:type="dxa"/>
                </w:tcPr>
                <w:p w14:paraId="5842E57E" w14:textId="43462CCD" w:rsidR="005F5ECF" w:rsidRPr="00E9328E" w:rsidRDefault="001C2F00" w:rsidP="005F5ECF">
                  <w:pPr>
                    <w:rPr>
                      <w:sz w:val="20"/>
                      <w:szCs w:val="20"/>
                    </w:rPr>
                  </w:pPr>
                  <w:r w:rsidRPr="00E9328E">
                    <w:rPr>
                      <w:sz w:val="20"/>
                      <w:szCs w:val="20"/>
                    </w:rPr>
                    <w:t>78</w:t>
                  </w:r>
                  <w:r w:rsidR="005F5ECF" w:rsidRPr="00E9328E">
                    <w:rPr>
                      <w:sz w:val="20"/>
                      <w:szCs w:val="20"/>
                    </w:rPr>
                    <w:t>% - DA – EXS</w:t>
                  </w:r>
                  <w:r w:rsidR="00E9328E" w:rsidRPr="00E9328E">
                    <w:rPr>
                      <w:sz w:val="20"/>
                      <w:szCs w:val="20"/>
                    </w:rPr>
                    <w:t xml:space="preserve"> = 2023</w:t>
                  </w:r>
                </w:p>
                <w:p w14:paraId="76318EFC" w14:textId="1AA23E29" w:rsidR="00E9328E" w:rsidRPr="00E9328E" w:rsidRDefault="00E9328E" w:rsidP="005F5ECF">
                  <w:pPr>
                    <w:rPr>
                      <w:sz w:val="20"/>
                      <w:szCs w:val="20"/>
                    </w:rPr>
                  </w:pPr>
                  <w:r w:rsidRPr="00E9328E">
                    <w:rPr>
                      <w:sz w:val="20"/>
                      <w:szCs w:val="20"/>
                    </w:rPr>
                    <w:t>83.3% - DA – EXS = 2024</w:t>
                  </w:r>
                </w:p>
                <w:p w14:paraId="3D4402B7" w14:textId="62AFF5C6" w:rsidR="005F5ECF" w:rsidRDefault="00E9328E" w:rsidP="005F5ECF">
                  <w:pPr>
                    <w:rPr>
                      <w:sz w:val="20"/>
                      <w:szCs w:val="20"/>
                    </w:rPr>
                  </w:pPr>
                  <w:r w:rsidRPr="00E9328E">
                    <w:rPr>
                      <w:sz w:val="20"/>
                      <w:szCs w:val="20"/>
                    </w:rPr>
                    <w:t>86.8% - Non-DA – EXS = 2024</w:t>
                  </w:r>
                </w:p>
                <w:p w14:paraId="13749CCD" w14:textId="22E0D6B5" w:rsidR="00E9328E" w:rsidRPr="00E9328E" w:rsidRDefault="00E9328E" w:rsidP="005F5ECF">
                  <w:pPr>
                    <w:rPr>
                      <w:sz w:val="20"/>
                      <w:szCs w:val="20"/>
                    </w:rPr>
                  </w:pPr>
                  <w:r>
                    <w:rPr>
                      <w:sz w:val="20"/>
                      <w:szCs w:val="20"/>
                    </w:rPr>
                    <w:t>Nat Non</w:t>
                  </w:r>
                  <w:r w:rsidR="00954EC9">
                    <w:rPr>
                      <w:sz w:val="20"/>
                      <w:szCs w:val="20"/>
                    </w:rPr>
                    <w:t>-</w:t>
                  </w:r>
                  <w:r>
                    <w:rPr>
                      <w:sz w:val="20"/>
                      <w:szCs w:val="20"/>
                    </w:rPr>
                    <w:t xml:space="preserve">DA = </w:t>
                  </w:r>
                  <w:r w:rsidR="00954EC9">
                    <w:rPr>
                      <w:sz w:val="20"/>
                      <w:szCs w:val="20"/>
                    </w:rPr>
                    <w:t>70.6% in 2024</w:t>
                  </w:r>
                </w:p>
                <w:p w14:paraId="196AEA71" w14:textId="3F520F21" w:rsidR="005F5ECF" w:rsidRPr="00E9328E" w:rsidRDefault="005F5ECF" w:rsidP="005F5ECF">
                  <w:pPr>
                    <w:rPr>
                      <w:sz w:val="20"/>
                      <w:szCs w:val="20"/>
                    </w:rPr>
                  </w:pPr>
                </w:p>
              </w:tc>
              <w:tc>
                <w:tcPr>
                  <w:tcW w:w="3089" w:type="dxa"/>
                </w:tcPr>
                <w:p w14:paraId="50D97917" w14:textId="7C29055C" w:rsidR="005F5ECF" w:rsidRPr="00E9328E" w:rsidRDefault="005F5ECF" w:rsidP="005F5ECF">
                  <w:pPr>
                    <w:rPr>
                      <w:sz w:val="20"/>
                      <w:szCs w:val="20"/>
                    </w:rPr>
                  </w:pPr>
                  <w:r w:rsidRPr="00E9328E">
                    <w:rPr>
                      <w:sz w:val="20"/>
                      <w:szCs w:val="20"/>
                    </w:rPr>
                    <w:t>7</w:t>
                  </w:r>
                  <w:r w:rsidR="001C2F00" w:rsidRPr="00E9328E">
                    <w:rPr>
                      <w:sz w:val="20"/>
                      <w:szCs w:val="20"/>
                    </w:rPr>
                    <w:t>8</w:t>
                  </w:r>
                  <w:r w:rsidRPr="00E9328E">
                    <w:rPr>
                      <w:sz w:val="20"/>
                      <w:szCs w:val="20"/>
                    </w:rPr>
                    <w:t>% - DA – EXS</w:t>
                  </w:r>
                  <w:r w:rsidR="00E9328E" w:rsidRPr="00E9328E">
                    <w:rPr>
                      <w:sz w:val="20"/>
                      <w:szCs w:val="20"/>
                    </w:rPr>
                    <w:t xml:space="preserve"> = 2023</w:t>
                  </w:r>
                </w:p>
                <w:p w14:paraId="4CBF9022" w14:textId="7EC79B05" w:rsidR="00E9328E" w:rsidRPr="00E9328E" w:rsidRDefault="00E9328E" w:rsidP="005F5ECF">
                  <w:pPr>
                    <w:rPr>
                      <w:sz w:val="20"/>
                      <w:szCs w:val="20"/>
                    </w:rPr>
                  </w:pPr>
                  <w:r w:rsidRPr="00E9328E">
                    <w:rPr>
                      <w:sz w:val="20"/>
                      <w:szCs w:val="20"/>
                    </w:rPr>
                    <w:t>83.3% - DA – EXS = 2024</w:t>
                  </w:r>
                </w:p>
                <w:p w14:paraId="42075A98" w14:textId="7AE9B4A3" w:rsidR="005F5ECF" w:rsidRDefault="00E9328E" w:rsidP="005F5ECF">
                  <w:pPr>
                    <w:rPr>
                      <w:sz w:val="20"/>
                      <w:szCs w:val="20"/>
                    </w:rPr>
                  </w:pPr>
                  <w:r w:rsidRPr="00E9328E">
                    <w:rPr>
                      <w:sz w:val="20"/>
                      <w:szCs w:val="20"/>
                    </w:rPr>
                    <w:t>86.8% - Non-DA – EXS = 2024</w:t>
                  </w:r>
                </w:p>
                <w:p w14:paraId="72C3D34A" w14:textId="74E50FB1" w:rsidR="00954EC9" w:rsidRPr="00E9328E" w:rsidRDefault="00954EC9" w:rsidP="005F5ECF">
                  <w:pPr>
                    <w:rPr>
                      <w:sz w:val="20"/>
                      <w:szCs w:val="20"/>
                    </w:rPr>
                  </w:pPr>
                  <w:r>
                    <w:rPr>
                      <w:sz w:val="20"/>
                      <w:szCs w:val="20"/>
                    </w:rPr>
                    <w:t>Nat Non-DA = 80.9% in 2024</w:t>
                  </w:r>
                </w:p>
                <w:p w14:paraId="57A13E50" w14:textId="4A1B4246" w:rsidR="005F5ECF" w:rsidRPr="00E9328E" w:rsidRDefault="005F5ECF" w:rsidP="005F5ECF">
                  <w:pPr>
                    <w:rPr>
                      <w:sz w:val="20"/>
                      <w:szCs w:val="20"/>
                    </w:rPr>
                  </w:pPr>
                </w:p>
              </w:tc>
              <w:tc>
                <w:tcPr>
                  <w:tcW w:w="3089" w:type="dxa"/>
                </w:tcPr>
                <w:p w14:paraId="2FFEB6BB" w14:textId="275C9266" w:rsidR="005F5ECF" w:rsidRPr="00E9328E" w:rsidRDefault="001C2F00" w:rsidP="005F5ECF">
                  <w:pPr>
                    <w:rPr>
                      <w:sz w:val="20"/>
                      <w:szCs w:val="20"/>
                    </w:rPr>
                  </w:pPr>
                  <w:r w:rsidRPr="00E9328E">
                    <w:rPr>
                      <w:sz w:val="20"/>
                      <w:szCs w:val="20"/>
                    </w:rPr>
                    <w:t>88</w:t>
                  </w:r>
                  <w:r w:rsidR="005F5ECF" w:rsidRPr="00E9328E">
                    <w:rPr>
                      <w:sz w:val="20"/>
                      <w:szCs w:val="20"/>
                    </w:rPr>
                    <w:t>% - DA – EXS</w:t>
                  </w:r>
                  <w:r w:rsidR="00E9328E" w:rsidRPr="00E9328E">
                    <w:rPr>
                      <w:sz w:val="20"/>
                      <w:szCs w:val="20"/>
                    </w:rPr>
                    <w:t xml:space="preserve"> = 2023</w:t>
                  </w:r>
                </w:p>
                <w:p w14:paraId="5FDFB98F" w14:textId="1C5A1CBA" w:rsidR="00E9328E" w:rsidRPr="00E9328E" w:rsidRDefault="00E9328E" w:rsidP="005F5ECF">
                  <w:pPr>
                    <w:rPr>
                      <w:sz w:val="20"/>
                      <w:szCs w:val="20"/>
                    </w:rPr>
                  </w:pPr>
                  <w:r w:rsidRPr="00E9328E">
                    <w:rPr>
                      <w:sz w:val="20"/>
                      <w:szCs w:val="20"/>
                    </w:rPr>
                    <w:t>67% - DA – EXS = 2024</w:t>
                  </w:r>
                </w:p>
                <w:p w14:paraId="70A9A4F5" w14:textId="77777777" w:rsidR="005F5ECF" w:rsidRDefault="00E9328E" w:rsidP="005F5ECF">
                  <w:pPr>
                    <w:rPr>
                      <w:sz w:val="20"/>
                      <w:szCs w:val="20"/>
                    </w:rPr>
                  </w:pPr>
                  <w:r w:rsidRPr="00E9328E">
                    <w:rPr>
                      <w:sz w:val="20"/>
                      <w:szCs w:val="20"/>
                    </w:rPr>
                    <w:t>90.6% - DA – EXS = 2024</w:t>
                  </w:r>
                </w:p>
                <w:p w14:paraId="3FBA402C" w14:textId="1B8A3A05" w:rsidR="00954EC9" w:rsidRPr="00E9328E" w:rsidRDefault="00954EC9" w:rsidP="005F5ECF">
                  <w:pPr>
                    <w:rPr>
                      <w:sz w:val="20"/>
                      <w:szCs w:val="20"/>
                    </w:rPr>
                  </w:pPr>
                  <w:r>
                    <w:rPr>
                      <w:sz w:val="20"/>
                      <w:szCs w:val="20"/>
                    </w:rPr>
                    <w:t>Nat Non-DA = 87.3% in 2024</w:t>
                  </w:r>
                </w:p>
              </w:tc>
            </w:tr>
          </w:tbl>
          <w:p w14:paraId="0972447B" w14:textId="20E098DA" w:rsidR="005F5ECF" w:rsidRDefault="005F5ECF"/>
          <w:p w14:paraId="63549E29" w14:textId="0F4B18CB" w:rsidR="00954EC9" w:rsidRPr="00954EC9" w:rsidRDefault="00954EC9">
            <w:pPr>
              <w:rPr>
                <w:b/>
                <w:bCs/>
              </w:rPr>
            </w:pPr>
            <w:r w:rsidRPr="00954EC9">
              <w:rPr>
                <w:b/>
                <w:bCs/>
              </w:rPr>
              <w:t>Gaps closed in 2024 between DA and Non-DA in school</w:t>
            </w:r>
          </w:p>
          <w:p w14:paraId="2A7D5546" w14:textId="4F02E29C" w:rsidR="002500B5" w:rsidRPr="00954EC9" w:rsidRDefault="00954EC9">
            <w:pPr>
              <w:rPr>
                <w:b/>
                <w:bCs/>
              </w:rPr>
            </w:pPr>
            <w:r w:rsidRPr="00954EC9">
              <w:rPr>
                <w:b/>
                <w:bCs/>
              </w:rPr>
              <w:t>School’s DA above National Non-DA in Reading and Writing in 2024</w:t>
            </w:r>
          </w:p>
        </w:tc>
      </w:tr>
      <w:bookmarkEnd w:id="14"/>
      <w:bookmarkEnd w:id="15"/>
      <w:bookmarkEnd w:id="16"/>
    </w:tbl>
    <w:p w14:paraId="2A7D5564" w14:textId="77777777" w:rsidR="00E66558" w:rsidRDefault="00E66558" w:rsidP="002500B5">
      <w:pPr>
        <w:pStyle w:val="Heading2"/>
        <w:spacing w:before="600"/>
      </w:pPr>
    </w:p>
    <w:sectPr w:rsidR="00E66558" w:rsidSect="00DE48F8">
      <w:headerReference w:type="default" r:id="rId20"/>
      <w:footerReference w:type="default" r:id="rId21"/>
      <w:pgSz w:w="11906" w:h="16838"/>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DBD6F" w14:textId="77777777" w:rsidR="00AC28AE" w:rsidRDefault="00AC28AE">
      <w:pPr>
        <w:spacing w:after="0" w:line="240" w:lineRule="auto"/>
      </w:pPr>
      <w:r>
        <w:separator/>
      </w:r>
    </w:p>
  </w:endnote>
  <w:endnote w:type="continuationSeparator" w:id="0">
    <w:p w14:paraId="09919204" w14:textId="77777777" w:rsidR="00AC28AE" w:rsidRDefault="00AC2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072B4E" w:rsidRDefault="009D71E8">
    <w:pPr>
      <w:pStyle w:val="Footer"/>
      <w:ind w:firstLine="4513"/>
    </w:pPr>
    <w:r>
      <w:fldChar w:fldCharType="begin"/>
    </w:r>
    <w:r>
      <w:instrText xml:space="preserve"> PAGE </w:instrText>
    </w:r>
    <w:r>
      <w:fldChar w:fldCharType="separate"/>
    </w:r>
    <w:r w:rsidR="009269CB">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C1214" w14:textId="77777777" w:rsidR="00AC28AE" w:rsidRDefault="00AC28AE">
      <w:pPr>
        <w:spacing w:after="0" w:line="240" w:lineRule="auto"/>
      </w:pPr>
      <w:r>
        <w:separator/>
      </w:r>
    </w:p>
  </w:footnote>
  <w:footnote w:type="continuationSeparator" w:id="0">
    <w:p w14:paraId="23494252" w14:textId="77777777" w:rsidR="00AC28AE" w:rsidRDefault="00AC2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072B4E" w:rsidRDefault="00072B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2AC5E7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AA6897"/>
    <w:multiLevelType w:val="hybridMultilevel"/>
    <w:tmpl w:val="3956098A"/>
    <w:lvl w:ilvl="0" w:tplc="16400E4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13383E"/>
    <w:multiLevelType w:val="hybridMultilevel"/>
    <w:tmpl w:val="BAE226E6"/>
    <w:lvl w:ilvl="0" w:tplc="E0D26286">
      <w:start w:val="5"/>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020608"/>
    <w:multiLevelType w:val="hybridMultilevel"/>
    <w:tmpl w:val="1A1E63CA"/>
    <w:lvl w:ilvl="0" w:tplc="D52A6272">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921896"/>
    <w:multiLevelType w:val="hybridMultilevel"/>
    <w:tmpl w:val="3A229EF6"/>
    <w:lvl w:ilvl="0" w:tplc="BC2A1DD4">
      <w:start w:val="1"/>
      <w:numFmt w:val="lowerRoman"/>
      <w:lvlText w:val="%1)"/>
      <w:lvlJc w:val="left"/>
      <w:pPr>
        <w:ind w:left="720" w:hanging="360"/>
      </w:pPr>
      <w:rPr>
        <w:rFonts w:hint="default"/>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ED5608"/>
    <w:multiLevelType w:val="hybridMultilevel"/>
    <w:tmpl w:val="81D09054"/>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5641D2D"/>
    <w:multiLevelType w:val="hybridMultilevel"/>
    <w:tmpl w:val="DEB0ABC2"/>
    <w:lvl w:ilvl="0" w:tplc="16400E4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2AAD624A"/>
    <w:multiLevelType w:val="hybridMultilevel"/>
    <w:tmpl w:val="F656D7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FA7329"/>
    <w:multiLevelType w:val="hybridMultilevel"/>
    <w:tmpl w:val="8BC6BC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D316FE"/>
    <w:multiLevelType w:val="hybridMultilevel"/>
    <w:tmpl w:val="A0822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26E28D9"/>
    <w:multiLevelType w:val="hybridMultilevel"/>
    <w:tmpl w:val="0D327E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A327AA"/>
    <w:multiLevelType w:val="hybridMultilevel"/>
    <w:tmpl w:val="4E86EED4"/>
    <w:lvl w:ilvl="0" w:tplc="16400E4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2CE4409"/>
    <w:multiLevelType w:val="hybridMultilevel"/>
    <w:tmpl w:val="9E9EBBD6"/>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6A5C22E3"/>
    <w:multiLevelType w:val="hybridMultilevel"/>
    <w:tmpl w:val="3FA026CE"/>
    <w:lvl w:ilvl="0" w:tplc="9ECED3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C2C1FC7"/>
    <w:multiLevelType w:val="hybridMultilevel"/>
    <w:tmpl w:val="94E48584"/>
    <w:lvl w:ilvl="0" w:tplc="16400E4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814675"/>
    <w:multiLevelType w:val="hybridMultilevel"/>
    <w:tmpl w:val="7518B674"/>
    <w:lvl w:ilvl="0" w:tplc="F88A84DC">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75317C"/>
    <w:multiLevelType w:val="hybridMultilevel"/>
    <w:tmpl w:val="5B5C300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8" w15:restartNumberingAfterBreak="0">
    <w:nsid w:val="70CB6416"/>
    <w:multiLevelType w:val="hybridMultilevel"/>
    <w:tmpl w:val="6904203C"/>
    <w:lvl w:ilvl="0" w:tplc="0EF63C3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84120A3"/>
    <w:multiLevelType w:val="hybridMultilevel"/>
    <w:tmpl w:val="8076D50E"/>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FAC2C6E"/>
    <w:multiLevelType w:val="hybridMultilevel"/>
    <w:tmpl w:val="DF4880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9396288">
    <w:abstractNumId w:val="9"/>
  </w:num>
  <w:num w:numId="2" w16cid:durableId="84956834">
    <w:abstractNumId w:val="7"/>
  </w:num>
  <w:num w:numId="3" w16cid:durableId="2131507028">
    <w:abstractNumId w:val="11"/>
  </w:num>
  <w:num w:numId="4" w16cid:durableId="348874910">
    <w:abstractNumId w:val="13"/>
  </w:num>
  <w:num w:numId="5" w16cid:durableId="402414684">
    <w:abstractNumId w:val="3"/>
  </w:num>
  <w:num w:numId="6" w16cid:durableId="132138583">
    <w:abstractNumId w:val="17"/>
  </w:num>
  <w:num w:numId="7" w16cid:durableId="825438942">
    <w:abstractNumId w:val="22"/>
  </w:num>
  <w:num w:numId="8" w16cid:durableId="1925409936">
    <w:abstractNumId w:val="31"/>
  </w:num>
  <w:num w:numId="9" w16cid:durableId="1186678622">
    <w:abstractNumId w:val="29"/>
  </w:num>
  <w:num w:numId="10" w16cid:durableId="2059160055">
    <w:abstractNumId w:val="24"/>
  </w:num>
  <w:num w:numId="11" w16cid:durableId="1681161792">
    <w:abstractNumId w:val="8"/>
  </w:num>
  <w:num w:numId="12" w16cid:durableId="815494980">
    <w:abstractNumId w:val="30"/>
  </w:num>
  <w:num w:numId="13" w16cid:durableId="1115716748">
    <w:abstractNumId w:val="20"/>
  </w:num>
  <w:num w:numId="14" w16cid:durableId="978727100">
    <w:abstractNumId w:val="14"/>
  </w:num>
  <w:num w:numId="15" w16cid:durableId="8893440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1663248">
    <w:abstractNumId w:val="16"/>
  </w:num>
  <w:num w:numId="17" w16cid:durableId="2118065274">
    <w:abstractNumId w:val="33"/>
  </w:num>
  <w:num w:numId="18" w16cid:durableId="1587303508">
    <w:abstractNumId w:val="28"/>
  </w:num>
  <w:num w:numId="19" w16cid:durableId="1591769478">
    <w:abstractNumId w:val="6"/>
  </w:num>
  <w:num w:numId="20" w16cid:durableId="2024820835">
    <w:abstractNumId w:val="32"/>
  </w:num>
  <w:num w:numId="21" w16cid:durableId="951286436">
    <w:abstractNumId w:val="21"/>
  </w:num>
  <w:num w:numId="22" w16cid:durableId="1911501680">
    <w:abstractNumId w:val="1"/>
  </w:num>
  <w:num w:numId="23" w16cid:durableId="200636389">
    <w:abstractNumId w:val="2"/>
  </w:num>
  <w:num w:numId="24" w16cid:durableId="1144277443">
    <w:abstractNumId w:val="19"/>
  </w:num>
  <w:num w:numId="25" w16cid:durableId="677272260">
    <w:abstractNumId w:val="5"/>
  </w:num>
  <w:num w:numId="26" w16cid:durableId="661811466">
    <w:abstractNumId w:val="4"/>
  </w:num>
  <w:num w:numId="27" w16cid:durableId="1457605486">
    <w:abstractNumId w:val="27"/>
  </w:num>
  <w:num w:numId="28" w16cid:durableId="1183546874">
    <w:abstractNumId w:val="18"/>
  </w:num>
  <w:num w:numId="29" w16cid:durableId="2068335962">
    <w:abstractNumId w:val="10"/>
  </w:num>
  <w:num w:numId="30" w16cid:durableId="1000737900">
    <w:abstractNumId w:val="25"/>
  </w:num>
  <w:num w:numId="31" w16cid:durableId="1191451284">
    <w:abstractNumId w:val="26"/>
  </w:num>
  <w:num w:numId="32" w16cid:durableId="732587042">
    <w:abstractNumId w:val="23"/>
  </w:num>
  <w:num w:numId="33" w16cid:durableId="271473711">
    <w:abstractNumId w:val="15"/>
  </w:num>
  <w:num w:numId="34" w16cid:durableId="281150197">
    <w:abstractNumId w:val="0"/>
  </w:num>
  <w:num w:numId="35" w16cid:durableId="243802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8"/>
    <w:rsid w:val="00014465"/>
    <w:rsid w:val="00066B73"/>
    <w:rsid w:val="00072B4E"/>
    <w:rsid w:val="00120AB1"/>
    <w:rsid w:val="001C2F00"/>
    <w:rsid w:val="001D5B66"/>
    <w:rsid w:val="002500B5"/>
    <w:rsid w:val="0027022B"/>
    <w:rsid w:val="00284E99"/>
    <w:rsid w:val="00354AF4"/>
    <w:rsid w:val="0039557E"/>
    <w:rsid w:val="003B0016"/>
    <w:rsid w:val="003F02DF"/>
    <w:rsid w:val="004044AA"/>
    <w:rsid w:val="00446365"/>
    <w:rsid w:val="00462FC2"/>
    <w:rsid w:val="005A72CF"/>
    <w:rsid w:val="005C156F"/>
    <w:rsid w:val="005F5ECF"/>
    <w:rsid w:val="00603DE2"/>
    <w:rsid w:val="006076C1"/>
    <w:rsid w:val="00650AF0"/>
    <w:rsid w:val="006B297D"/>
    <w:rsid w:val="006B3DF4"/>
    <w:rsid w:val="006E7FB1"/>
    <w:rsid w:val="00741B9E"/>
    <w:rsid w:val="007722E5"/>
    <w:rsid w:val="00781728"/>
    <w:rsid w:val="007B06F9"/>
    <w:rsid w:val="007B23A7"/>
    <w:rsid w:val="007C2F04"/>
    <w:rsid w:val="007F09D5"/>
    <w:rsid w:val="008B0228"/>
    <w:rsid w:val="008C1B42"/>
    <w:rsid w:val="008C3632"/>
    <w:rsid w:val="008F5B7F"/>
    <w:rsid w:val="00903164"/>
    <w:rsid w:val="009269CB"/>
    <w:rsid w:val="00950D5F"/>
    <w:rsid w:val="00954EC9"/>
    <w:rsid w:val="00973FF7"/>
    <w:rsid w:val="009D5DCB"/>
    <w:rsid w:val="009D71E8"/>
    <w:rsid w:val="00A067CD"/>
    <w:rsid w:val="00A8135C"/>
    <w:rsid w:val="00A950E1"/>
    <w:rsid w:val="00AC28AE"/>
    <w:rsid w:val="00B67F0E"/>
    <w:rsid w:val="00BB1353"/>
    <w:rsid w:val="00CC761D"/>
    <w:rsid w:val="00D33FE5"/>
    <w:rsid w:val="00D40CA2"/>
    <w:rsid w:val="00DA17D0"/>
    <w:rsid w:val="00DE1001"/>
    <w:rsid w:val="00DE3F03"/>
    <w:rsid w:val="00DE48F8"/>
    <w:rsid w:val="00E27A82"/>
    <w:rsid w:val="00E52616"/>
    <w:rsid w:val="00E55FF7"/>
    <w:rsid w:val="00E66558"/>
    <w:rsid w:val="00E9328E"/>
    <w:rsid w:val="00ED489C"/>
    <w:rsid w:val="00EF528E"/>
    <w:rsid w:val="00FB4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D6BFDD4-1DB3-4CE8-85C6-ADF73466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ECF"/>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NumberedList,Colorful List - Accent 11"/>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qFormat/>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ListParagraphChar">
    <w:name w:val="List Paragraph Char"/>
    <w:aliases w:val="NumberedList Char,Colorful List - Accent 11 Char"/>
    <w:link w:val="ListParagraph"/>
    <w:uiPriority w:val="34"/>
    <w:rsid w:val="00CC761D"/>
    <w:rPr>
      <w:color w:val="0D0D0D"/>
      <w:sz w:val="24"/>
      <w:szCs w:val="24"/>
    </w:rPr>
  </w:style>
  <w:style w:type="character" w:customStyle="1" w:styleId="NoSpacingChar">
    <w:name w:val="No Spacing Char"/>
    <w:link w:val="NoSpacing"/>
    <w:uiPriority w:val="1"/>
    <w:locked/>
    <w:rsid w:val="00CC761D"/>
  </w:style>
  <w:style w:type="paragraph" w:styleId="NoSpacing">
    <w:name w:val="No Spacing"/>
    <w:link w:val="NoSpacingChar"/>
    <w:uiPriority w:val="1"/>
    <w:qFormat/>
    <w:rsid w:val="00CC761D"/>
    <w:pPr>
      <w:autoSpaceDN/>
    </w:pPr>
  </w:style>
  <w:style w:type="table" w:styleId="TableGrid">
    <w:name w:val="Table Grid"/>
    <w:basedOn w:val="TableNormal"/>
    <w:uiPriority w:val="39"/>
    <w:rsid w:val="006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vidence-summaries/teaching-learning-toolkit/mastery-learning/" TargetMode="External"/><Relationship Id="rId13" Type="http://schemas.openxmlformats.org/officeDocument/2006/relationships/hyperlink" Target="https://educationendowmentfoundation.org.uk/evidence-summaries/teaching-learning-toolkit/meta-cognition-and-self-regulation/" TargetMode="External"/><Relationship Id="rId18" Type="http://schemas.openxmlformats.org/officeDocument/2006/relationships/hyperlink" Target="https://www.jrf.org.uk/data/physical-and-mental-health"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educationendowmentfoundation.org.uk/evidence-summaries/teaching-learning-toolkit/one-to-one-tuition/" TargetMode="External"/><Relationship Id="rId12" Type="http://schemas.openxmlformats.org/officeDocument/2006/relationships/hyperlink" Target="https://www.suttontrust.com/wp-content/uploads/2014/09/Extracurricular-inequality-1.pdf" TargetMode="External"/><Relationship Id="rId17" Type="http://schemas.openxmlformats.org/officeDocument/2006/relationships/hyperlink" Target="https://www.suttontrust.com/wp-content/uploads/2014/09/Extracurricular-inequality-1.pdf" TargetMode="External"/><Relationship Id="rId2" Type="http://schemas.openxmlformats.org/officeDocument/2006/relationships/styles" Target="styles.xml"/><Relationship Id="rId16" Type="http://schemas.openxmlformats.org/officeDocument/2006/relationships/hyperlink" Target="https://www.suttontrust.com/wp-content/uploads/2017/09/Closing-Gaps-Early_FINAL.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ttontrust.com/wp-content/uploads/2017/09/Closing-Gaps-Early_FINAL.pdf" TargetMode="External"/><Relationship Id="rId5" Type="http://schemas.openxmlformats.org/officeDocument/2006/relationships/footnotes" Target="footnotes.xml"/><Relationship Id="rId15" Type="http://schemas.openxmlformats.org/officeDocument/2006/relationships/hyperlink" Target="file:///C:\Users\Andy\Downloads\findings_ncb_3194.pdf" TargetMode="External"/><Relationship Id="rId23" Type="http://schemas.openxmlformats.org/officeDocument/2006/relationships/theme" Target="theme/theme1.xml"/><Relationship Id="rId10" Type="http://schemas.openxmlformats.org/officeDocument/2006/relationships/hyperlink" Target="https://www.suttontrust.com/wp-content/uploads/2014/10/What-makes-great-teaching-FINAL-4.11.14-1.pdf" TargetMode="External"/><Relationship Id="rId19" Type="http://schemas.openxmlformats.org/officeDocument/2006/relationships/hyperlink" Target="file:///C:\Users\Andy\Downloads\findings_ncb_3194.pdf" TargetMode="External"/><Relationship Id="rId4" Type="http://schemas.openxmlformats.org/officeDocument/2006/relationships/webSettings" Target="webSettings.xml"/><Relationship Id="rId9" Type="http://schemas.openxmlformats.org/officeDocument/2006/relationships/hyperlink" Target="https://educationendowmentfoundation.org.uk/evidence-summaries/teaching-learning-toolkit/small-group-tuition/" TargetMode="External"/><Relationship Id="rId14" Type="http://schemas.openxmlformats.org/officeDocument/2006/relationships/hyperlink" Target="https://www.jrf.org.uk/data/physical-and-mental-healt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2074</Words>
  <Characters>11824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Lunts Heath - Head Teacher</cp:lastModifiedBy>
  <cp:revision>2</cp:revision>
  <cp:lastPrinted>2021-11-09T12:54:00Z</cp:lastPrinted>
  <dcterms:created xsi:type="dcterms:W3CDTF">2025-01-29T06:46:00Z</dcterms:created>
  <dcterms:modified xsi:type="dcterms:W3CDTF">2025-01-29T06:46:00Z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