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BB0DB" w14:textId="53D2C7C8" w:rsidR="005E3BE0" w:rsidRPr="0054475A" w:rsidRDefault="0054475A" w:rsidP="00806995">
      <w:pPr>
        <w:jc w:val="center"/>
        <w:rPr>
          <w:rFonts w:ascii="Calibri Light" w:hAnsi="Calibri Light"/>
          <w:b/>
          <w:bCs/>
        </w:rPr>
      </w:pPr>
      <w:r w:rsidRPr="0054475A">
        <w:rPr>
          <w:b/>
          <w:bCs/>
          <w:noProof/>
        </w:rPr>
        <w:drawing>
          <wp:anchor distT="0" distB="0" distL="114300" distR="114300" simplePos="0" relativeHeight="251660289" behindDoc="1" locked="0" layoutInCell="1" allowOverlap="1" wp14:anchorId="7554B865" wp14:editId="2CCF207A">
            <wp:simplePos x="0" y="0"/>
            <wp:positionH relativeFrom="column">
              <wp:posOffset>2664373</wp:posOffset>
            </wp:positionH>
            <wp:positionV relativeFrom="paragraph">
              <wp:posOffset>262168</wp:posOffset>
            </wp:positionV>
            <wp:extent cx="348615" cy="481965"/>
            <wp:effectExtent l="0" t="0" r="0" b="0"/>
            <wp:wrapTight wrapText="bothSides">
              <wp:wrapPolygon edited="0">
                <wp:start x="0" y="0"/>
                <wp:lineTo x="0" y="21059"/>
                <wp:lineTo x="20459" y="21059"/>
                <wp:lineTo x="20459"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75A">
        <w:rPr>
          <w:rFonts w:ascii="Calibri Light" w:hAnsi="Calibri Light"/>
          <w:b/>
          <w:bCs/>
        </w:rPr>
        <w:t xml:space="preserve">Lunt’s Heath Primary School </w:t>
      </w:r>
    </w:p>
    <w:p w14:paraId="757264EE" w14:textId="06ED2C8D" w:rsidR="0054475A" w:rsidRPr="00E326E0" w:rsidRDefault="0054475A" w:rsidP="00806995">
      <w:pPr>
        <w:jc w:val="center"/>
        <w:rPr>
          <w:rFonts w:ascii="Calibri Light" w:hAnsi="Calibri Light"/>
        </w:rPr>
      </w:pPr>
    </w:p>
    <w:p w14:paraId="15ECA3A5" w14:textId="77777777" w:rsidR="00612EAB" w:rsidRPr="00E326E0" w:rsidRDefault="00612EAB" w:rsidP="00806995">
      <w:pPr>
        <w:jc w:val="center"/>
        <w:rPr>
          <w:rFonts w:ascii="Calibri Light" w:hAnsi="Calibri Light"/>
        </w:rPr>
      </w:pPr>
    </w:p>
    <w:p w14:paraId="7519A632" w14:textId="20D71888" w:rsidR="00612EAB" w:rsidRPr="00847E17" w:rsidRDefault="00612EAB" w:rsidP="00847E17">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475924"/>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68C237EC" w:rsidR="00612EAB" w:rsidRPr="0054475A" w:rsidRDefault="00612EAB" w:rsidP="008741EE">
      <w:pPr>
        <w:jc w:val="both"/>
        <w:rPr>
          <w:rFonts w:ascii="Calibri Light" w:hAnsi="Calibri Light" w:cs="Arial"/>
        </w:rPr>
      </w:pPr>
      <w:r w:rsidRPr="0054475A">
        <w:rPr>
          <w:rFonts w:ascii="Calibri Light" w:hAnsi="Calibri Light" w:cs="Arial"/>
        </w:rPr>
        <w:t>Policy Date: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0054475A" w:rsidRPr="0054475A">
        <w:rPr>
          <w:rFonts w:ascii="Calibri Light" w:hAnsi="Calibri Light" w:cs="Arial"/>
        </w:rPr>
        <w:t>15</w:t>
      </w:r>
      <w:r w:rsidR="0054475A" w:rsidRPr="0054475A">
        <w:rPr>
          <w:rFonts w:ascii="Calibri Light" w:hAnsi="Calibri Light" w:cs="Arial"/>
          <w:vertAlign w:val="superscript"/>
        </w:rPr>
        <w:t>th</w:t>
      </w:r>
      <w:r w:rsidR="0054475A" w:rsidRPr="0054475A">
        <w:rPr>
          <w:rFonts w:ascii="Calibri Light" w:hAnsi="Calibri Light" w:cs="Arial"/>
        </w:rPr>
        <w:t xml:space="preserve"> August 2024</w:t>
      </w:r>
    </w:p>
    <w:p w14:paraId="5560CC00" w14:textId="77777777" w:rsidR="00612EAB" w:rsidRPr="0054475A" w:rsidRDefault="00612EAB" w:rsidP="008741EE">
      <w:pPr>
        <w:jc w:val="both"/>
        <w:rPr>
          <w:rFonts w:ascii="Calibri Light" w:hAnsi="Calibri Light" w:cs="Arial"/>
        </w:rPr>
      </w:pPr>
      <w:r w:rsidRPr="0054475A">
        <w:rPr>
          <w:rFonts w:ascii="Calibri Light" w:hAnsi="Calibri Light" w:cs="Arial"/>
        </w:rPr>
        <w:t>Policy Status:</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t>Statutory</w:t>
      </w:r>
    </w:p>
    <w:p w14:paraId="7D7EF649" w14:textId="77777777" w:rsidR="00612EAB" w:rsidRPr="0054475A" w:rsidRDefault="00612EAB" w:rsidP="008741EE">
      <w:pPr>
        <w:jc w:val="both"/>
        <w:rPr>
          <w:rFonts w:ascii="Calibri Light" w:hAnsi="Calibri Light" w:cs="Arial"/>
        </w:rPr>
      </w:pPr>
      <w:r w:rsidRPr="0054475A">
        <w:rPr>
          <w:rFonts w:ascii="Calibri Light" w:hAnsi="Calibri Light" w:cs="Arial"/>
        </w:rPr>
        <w:t>Policy Review Cycle: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t>Annual</w:t>
      </w:r>
    </w:p>
    <w:p w14:paraId="0ABB4A01" w14:textId="21AECF35" w:rsidR="00612EAB" w:rsidRPr="00E326E0" w:rsidRDefault="00612EAB" w:rsidP="008741EE">
      <w:pPr>
        <w:jc w:val="both"/>
        <w:rPr>
          <w:rFonts w:ascii="Calibri Light" w:hAnsi="Calibri Light" w:cs="Arial"/>
        </w:rPr>
      </w:pPr>
      <w:r w:rsidRPr="0054475A">
        <w:rPr>
          <w:rFonts w:ascii="Calibri Light" w:hAnsi="Calibri Light" w:cs="Arial"/>
        </w:rPr>
        <w:t>Next Review Date: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0054475A" w:rsidRPr="0054475A">
        <w:rPr>
          <w:rFonts w:ascii="Calibri Light" w:hAnsi="Calibri Light" w:cs="Arial"/>
        </w:rPr>
        <w:t>15</w:t>
      </w:r>
      <w:r w:rsidR="0054475A" w:rsidRPr="0054475A">
        <w:rPr>
          <w:rFonts w:ascii="Calibri Light" w:hAnsi="Calibri Light" w:cs="Arial"/>
          <w:vertAlign w:val="superscript"/>
        </w:rPr>
        <w:t>th</w:t>
      </w:r>
      <w:r w:rsidR="0054475A" w:rsidRPr="0054475A">
        <w:rPr>
          <w:rFonts w:ascii="Calibri Light" w:hAnsi="Calibri Light" w:cs="Arial"/>
        </w:rPr>
        <w:t xml:space="preserve"> August 2025</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E256FE">
      <w:pPr>
        <w:numPr>
          <w:ilvl w:val="0"/>
          <w:numId w:val="43"/>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54475A" w:rsidRDefault="00E256FE" w:rsidP="00E256FE">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Schools and colleges must have regard for the DfE statutory guidance ‘</w:t>
      </w:r>
      <w:hyperlink r:id="rId11" w:history="1">
        <w:r w:rsidRPr="0054475A">
          <w:rPr>
            <w:rFonts w:ascii="Calibri Light" w:eastAsia="Times New Roman" w:hAnsi="Calibri Light" w:cs="Calibri Light"/>
            <w:color w:val="000000" w:themeColor="text1"/>
          </w:rPr>
          <w:t>Keeping Children Safe in Education</w:t>
        </w:r>
      </w:hyperlink>
      <w:r w:rsidRPr="0054475A">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54475A" w:rsidRDefault="00E256FE" w:rsidP="00E256FE">
      <w:pPr>
        <w:spacing w:after="0" w:line="240" w:lineRule="auto"/>
        <w:rPr>
          <w:rFonts w:ascii="Congenial" w:eastAsia="Times New Roman" w:hAnsi="Congenial" w:cs="Arial"/>
          <w:color w:val="000000" w:themeColor="text1"/>
        </w:rPr>
      </w:pPr>
    </w:p>
    <w:p w14:paraId="11F50CD8" w14:textId="77777777" w:rsidR="00E256FE" w:rsidRPr="0054475A" w:rsidRDefault="00E256FE" w:rsidP="00E256FE">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 xml:space="preserve">Local authorities have a duty to make enquiries under </w:t>
      </w:r>
      <w:hyperlink r:id="rId12" w:history="1">
        <w:r w:rsidRPr="0054475A">
          <w:rPr>
            <w:rFonts w:ascii="Calibri Light" w:eastAsia="Times New Roman" w:hAnsi="Calibri Light" w:cs="Calibri Light"/>
            <w:color w:val="000000" w:themeColor="text1"/>
          </w:rPr>
          <w:t>section 47</w:t>
        </w:r>
      </w:hyperlink>
      <w:r w:rsidRPr="0054475A">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54475A" w:rsidRDefault="00E256FE" w:rsidP="00E256FE">
      <w:pPr>
        <w:spacing w:after="0" w:line="240" w:lineRule="auto"/>
        <w:rPr>
          <w:rFonts w:ascii="Congenial" w:eastAsia="Times New Roman" w:hAnsi="Congenial" w:cs="Arial"/>
          <w:color w:val="000000" w:themeColor="text1"/>
        </w:rPr>
      </w:pPr>
    </w:p>
    <w:p w14:paraId="2601C46D" w14:textId="77777777" w:rsidR="00E256FE" w:rsidRPr="0054475A" w:rsidRDefault="00E256FE" w:rsidP="00E256FE">
      <w:pPr>
        <w:spacing w:after="0" w:line="240" w:lineRule="auto"/>
        <w:rPr>
          <w:rFonts w:ascii="Congenial" w:eastAsia="Times New Roman" w:hAnsi="Congenial" w:cs="Arial"/>
          <w:color w:val="000000" w:themeColor="text1"/>
        </w:rPr>
      </w:pPr>
      <w:r w:rsidRPr="0054475A">
        <w:rPr>
          <w:rFonts w:ascii="Calibri Light" w:eastAsia="Times New Roman" w:hAnsi="Calibri Light" w:cs="Calibri Light"/>
          <w:color w:val="000000" w:themeColor="text1"/>
        </w:rPr>
        <w:t>A ‘</w:t>
      </w:r>
      <w:r w:rsidRPr="0054475A">
        <w:rPr>
          <w:rFonts w:ascii="Calibri Light" w:eastAsia="Times New Roman" w:hAnsi="Calibri Light" w:cs="Calibri Light"/>
          <w:b/>
          <w:bCs/>
          <w:i/>
          <w:iCs/>
          <w:color w:val="000000" w:themeColor="text1"/>
        </w:rPr>
        <w:t>child in need’</w:t>
      </w:r>
      <w:r w:rsidRPr="0054475A">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54475A">
          <w:rPr>
            <w:rFonts w:ascii="Calibri Light" w:eastAsia="Times New Roman" w:hAnsi="Calibri Light" w:cs="Calibri Light"/>
            <w:color w:val="000000" w:themeColor="text1"/>
          </w:rPr>
          <w:t>section 17</w:t>
        </w:r>
      </w:hyperlink>
      <w:r w:rsidRPr="0054475A">
        <w:rPr>
          <w:rFonts w:ascii="Calibri Light" w:eastAsia="Times New Roman" w:hAnsi="Calibri Light" w:cs="Calibri Light"/>
          <w:color w:val="000000" w:themeColor="text1"/>
        </w:rPr>
        <w:t xml:space="preserve"> of the Children Act 1989.</w:t>
      </w:r>
      <w:r w:rsidRPr="0054475A">
        <w:rPr>
          <w:rFonts w:ascii="Congenial" w:eastAsia="Times New Roman" w:hAnsi="Congenial" w:cs="Arial"/>
          <w:color w:val="000000" w:themeColor="text1"/>
        </w:rPr>
        <w:t xml:space="preserve"> </w:t>
      </w:r>
    </w:p>
    <w:p w14:paraId="2CD9623E" w14:textId="77777777" w:rsidR="00E256FE" w:rsidRPr="0054475A" w:rsidRDefault="00E256FE" w:rsidP="00E256FE">
      <w:pPr>
        <w:spacing w:after="0" w:line="240" w:lineRule="auto"/>
        <w:rPr>
          <w:rFonts w:ascii="Congenial" w:eastAsia="Times New Roman" w:hAnsi="Congenial" w:cs="Arial"/>
          <w:color w:val="000000" w:themeColor="text1"/>
        </w:rPr>
      </w:pPr>
    </w:p>
    <w:p w14:paraId="2A9A9EEF" w14:textId="77777777" w:rsidR="00E256FE" w:rsidRPr="0054475A" w:rsidRDefault="00000000" w:rsidP="00E256FE">
      <w:pPr>
        <w:spacing w:after="0" w:line="240" w:lineRule="auto"/>
        <w:rPr>
          <w:rFonts w:ascii="Calibri Light" w:eastAsia="Times New Roman" w:hAnsi="Calibri Light" w:cs="Calibri Light"/>
          <w:color w:val="000000" w:themeColor="text1"/>
        </w:rPr>
      </w:pPr>
      <w:hyperlink r:id="rId14" w:history="1">
        <w:r w:rsidR="00E256FE" w:rsidRPr="0054475A">
          <w:rPr>
            <w:rFonts w:ascii="Calibri Light" w:eastAsia="Times New Roman" w:hAnsi="Calibri Light" w:cs="Calibri Light"/>
            <w:color w:val="000000" w:themeColor="text1"/>
          </w:rPr>
          <w:t>Section 175</w:t>
        </w:r>
      </w:hyperlink>
      <w:r w:rsidR="00E256FE" w:rsidRPr="0054475A">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54475A">
          <w:rPr>
            <w:rFonts w:ascii="Calibri Light" w:eastAsia="Times New Roman" w:hAnsi="Calibri Light" w:cs="Calibri Light"/>
            <w:color w:val="000000" w:themeColor="text1"/>
          </w:rPr>
          <w:t>section 157</w:t>
        </w:r>
      </w:hyperlink>
      <w:r w:rsidR="00E256FE" w:rsidRPr="0054475A">
        <w:rPr>
          <w:rFonts w:ascii="Calibri Light" w:eastAsia="Times New Roman" w:hAnsi="Calibri Light" w:cs="Calibri Light"/>
          <w:color w:val="000000" w:themeColor="text1"/>
        </w:rPr>
        <w:t xml:space="preserve"> of the same Act.</w:t>
      </w:r>
    </w:p>
    <w:p w14:paraId="08CFEDB7" w14:textId="77777777" w:rsidR="00E256FE" w:rsidRPr="0054475A" w:rsidRDefault="00E256FE" w:rsidP="00E256FE">
      <w:pPr>
        <w:spacing w:after="0" w:line="240" w:lineRule="auto"/>
        <w:rPr>
          <w:rFonts w:ascii="Calibri Light" w:eastAsia="Times New Roman" w:hAnsi="Calibri Light" w:cs="Calibri Light"/>
          <w:color w:val="000000" w:themeColor="text1"/>
        </w:rPr>
      </w:pPr>
    </w:p>
    <w:p w14:paraId="705A9510" w14:textId="4A4FE0A5" w:rsidR="00E256FE" w:rsidRPr="0054475A" w:rsidRDefault="00000000" w:rsidP="0054475A">
      <w:pPr>
        <w:spacing w:after="0" w:line="240" w:lineRule="auto"/>
        <w:rPr>
          <w:rFonts w:ascii="Calibri Light" w:eastAsia="Times New Roman" w:hAnsi="Calibri Light" w:cs="Calibri Light"/>
          <w:color w:val="000000" w:themeColor="text1"/>
        </w:rPr>
      </w:pPr>
      <w:hyperlink r:id="rId16" w:history="1">
        <w:r w:rsidR="00E256FE" w:rsidRPr="0054475A">
          <w:rPr>
            <w:rFonts w:ascii="Calibri Light" w:eastAsia="Times New Roman" w:hAnsi="Calibri Light" w:cs="Calibri Light"/>
            <w:color w:val="000000" w:themeColor="text1"/>
          </w:rPr>
          <w:t>Working Together to Safeguard Children</w:t>
        </w:r>
      </w:hyperlink>
      <w:r w:rsidR="00E256FE" w:rsidRPr="0054475A">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87E1AB2" w14:textId="56C92786" w:rsidR="00847E17" w:rsidRDefault="00FF10BF">
          <w:pPr>
            <w:pStyle w:val="TOC1"/>
            <w:tabs>
              <w:tab w:val="right" w:leader="dot" w:pos="9016"/>
            </w:tabs>
            <w:rPr>
              <w:rFonts w:eastAsiaTheme="minorEastAsia"/>
              <w:noProof/>
              <w:sz w:val="24"/>
              <w:szCs w:val="24"/>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475924" w:history="1">
            <w:r w:rsidR="00847E17" w:rsidRPr="004F43F8">
              <w:rPr>
                <w:rStyle w:val="Hyperlink"/>
                <w:rFonts w:ascii="Calibri Light" w:hAnsi="Calibri Light" w:cs="Arial"/>
                <w:b/>
                <w:noProof/>
              </w:rPr>
              <w:t>Policy Details</w:t>
            </w:r>
            <w:r w:rsidR="00847E17">
              <w:rPr>
                <w:noProof/>
                <w:webHidden/>
              </w:rPr>
              <w:tab/>
            </w:r>
            <w:r w:rsidR="00847E17">
              <w:rPr>
                <w:noProof/>
                <w:webHidden/>
              </w:rPr>
              <w:fldChar w:fldCharType="begin"/>
            </w:r>
            <w:r w:rsidR="00847E17">
              <w:rPr>
                <w:noProof/>
                <w:webHidden/>
              </w:rPr>
              <w:instrText xml:space="preserve"> PAGEREF _Toc175475924 \h </w:instrText>
            </w:r>
            <w:r w:rsidR="00847E17">
              <w:rPr>
                <w:noProof/>
                <w:webHidden/>
              </w:rPr>
            </w:r>
            <w:r w:rsidR="00847E17">
              <w:rPr>
                <w:noProof/>
                <w:webHidden/>
              </w:rPr>
              <w:fldChar w:fldCharType="separate"/>
            </w:r>
            <w:r w:rsidR="00847E17">
              <w:rPr>
                <w:noProof/>
                <w:webHidden/>
              </w:rPr>
              <w:t>1</w:t>
            </w:r>
            <w:r w:rsidR="00847E17">
              <w:rPr>
                <w:noProof/>
                <w:webHidden/>
              </w:rPr>
              <w:fldChar w:fldCharType="end"/>
            </w:r>
          </w:hyperlink>
        </w:p>
        <w:p w14:paraId="58D2F521" w14:textId="54672337" w:rsidR="00847E17" w:rsidRDefault="00847E17">
          <w:pPr>
            <w:pStyle w:val="TOC1"/>
            <w:tabs>
              <w:tab w:val="right" w:leader="dot" w:pos="9016"/>
            </w:tabs>
            <w:rPr>
              <w:rFonts w:eastAsiaTheme="minorEastAsia"/>
              <w:noProof/>
              <w:sz w:val="24"/>
              <w:szCs w:val="24"/>
              <w:lang w:eastAsia="en-GB"/>
            </w:rPr>
          </w:pPr>
          <w:hyperlink w:anchor="_Toc175475925" w:history="1">
            <w:r w:rsidRPr="004F43F8">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_Toc175475925 \h </w:instrText>
            </w:r>
            <w:r>
              <w:rPr>
                <w:noProof/>
                <w:webHidden/>
              </w:rPr>
            </w:r>
            <w:r>
              <w:rPr>
                <w:noProof/>
                <w:webHidden/>
              </w:rPr>
              <w:fldChar w:fldCharType="separate"/>
            </w:r>
            <w:r>
              <w:rPr>
                <w:noProof/>
                <w:webHidden/>
              </w:rPr>
              <w:t>3</w:t>
            </w:r>
            <w:r>
              <w:rPr>
                <w:noProof/>
                <w:webHidden/>
              </w:rPr>
              <w:fldChar w:fldCharType="end"/>
            </w:r>
          </w:hyperlink>
        </w:p>
        <w:p w14:paraId="3012E45B" w14:textId="7072C7AE" w:rsidR="00847E17" w:rsidRDefault="00847E17">
          <w:pPr>
            <w:pStyle w:val="TOC1"/>
            <w:tabs>
              <w:tab w:val="right" w:leader="dot" w:pos="9016"/>
            </w:tabs>
            <w:rPr>
              <w:rFonts w:eastAsiaTheme="minorEastAsia"/>
              <w:noProof/>
              <w:sz w:val="24"/>
              <w:szCs w:val="24"/>
              <w:lang w:eastAsia="en-GB"/>
            </w:rPr>
          </w:pPr>
          <w:hyperlink w:anchor="_Toc175475926" w:history="1">
            <w:r w:rsidRPr="004F43F8">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_Toc175475926 \h </w:instrText>
            </w:r>
            <w:r>
              <w:rPr>
                <w:noProof/>
                <w:webHidden/>
              </w:rPr>
            </w:r>
            <w:r>
              <w:rPr>
                <w:noProof/>
                <w:webHidden/>
              </w:rPr>
              <w:fldChar w:fldCharType="separate"/>
            </w:r>
            <w:r>
              <w:rPr>
                <w:noProof/>
                <w:webHidden/>
              </w:rPr>
              <w:t>4</w:t>
            </w:r>
            <w:r>
              <w:rPr>
                <w:noProof/>
                <w:webHidden/>
              </w:rPr>
              <w:fldChar w:fldCharType="end"/>
            </w:r>
          </w:hyperlink>
        </w:p>
        <w:p w14:paraId="5FCF4A14" w14:textId="3C5AF09D" w:rsidR="00847E17" w:rsidRDefault="00847E17">
          <w:pPr>
            <w:pStyle w:val="TOC1"/>
            <w:tabs>
              <w:tab w:val="right" w:leader="dot" w:pos="9016"/>
            </w:tabs>
            <w:rPr>
              <w:rFonts w:eastAsiaTheme="minorEastAsia"/>
              <w:noProof/>
              <w:sz w:val="24"/>
              <w:szCs w:val="24"/>
              <w:lang w:eastAsia="en-GB"/>
            </w:rPr>
          </w:pPr>
          <w:hyperlink w:anchor="_Toc175475927" w:history="1">
            <w:r w:rsidRPr="004F43F8">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_Toc175475927 \h </w:instrText>
            </w:r>
            <w:r>
              <w:rPr>
                <w:noProof/>
                <w:webHidden/>
              </w:rPr>
            </w:r>
            <w:r>
              <w:rPr>
                <w:noProof/>
                <w:webHidden/>
              </w:rPr>
              <w:fldChar w:fldCharType="separate"/>
            </w:r>
            <w:r>
              <w:rPr>
                <w:noProof/>
                <w:webHidden/>
              </w:rPr>
              <w:t>5</w:t>
            </w:r>
            <w:r>
              <w:rPr>
                <w:noProof/>
                <w:webHidden/>
              </w:rPr>
              <w:fldChar w:fldCharType="end"/>
            </w:r>
          </w:hyperlink>
        </w:p>
        <w:p w14:paraId="2E59C4FF" w14:textId="33D32259" w:rsidR="00847E17" w:rsidRDefault="00847E17">
          <w:pPr>
            <w:pStyle w:val="TOC1"/>
            <w:tabs>
              <w:tab w:val="right" w:leader="dot" w:pos="9016"/>
            </w:tabs>
            <w:rPr>
              <w:rFonts w:eastAsiaTheme="minorEastAsia"/>
              <w:noProof/>
              <w:sz w:val="24"/>
              <w:szCs w:val="24"/>
              <w:lang w:eastAsia="en-GB"/>
            </w:rPr>
          </w:pPr>
          <w:hyperlink w:anchor="_Toc175475928" w:history="1">
            <w:r w:rsidRPr="004F43F8">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_Toc175475928 \h </w:instrText>
            </w:r>
            <w:r>
              <w:rPr>
                <w:noProof/>
                <w:webHidden/>
              </w:rPr>
            </w:r>
            <w:r>
              <w:rPr>
                <w:noProof/>
                <w:webHidden/>
              </w:rPr>
              <w:fldChar w:fldCharType="separate"/>
            </w:r>
            <w:r>
              <w:rPr>
                <w:noProof/>
                <w:webHidden/>
              </w:rPr>
              <w:t>5</w:t>
            </w:r>
            <w:r>
              <w:rPr>
                <w:noProof/>
                <w:webHidden/>
              </w:rPr>
              <w:fldChar w:fldCharType="end"/>
            </w:r>
          </w:hyperlink>
        </w:p>
        <w:p w14:paraId="44E73B69" w14:textId="29DE0C6C" w:rsidR="00847E17" w:rsidRDefault="00847E17">
          <w:pPr>
            <w:pStyle w:val="TOC1"/>
            <w:tabs>
              <w:tab w:val="right" w:leader="dot" w:pos="9016"/>
            </w:tabs>
            <w:rPr>
              <w:rFonts w:eastAsiaTheme="minorEastAsia"/>
              <w:noProof/>
              <w:sz w:val="24"/>
              <w:szCs w:val="24"/>
              <w:lang w:eastAsia="en-GB"/>
            </w:rPr>
          </w:pPr>
          <w:hyperlink w:anchor="_Toc175475929" w:history="1">
            <w:r w:rsidRPr="004F43F8">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_Toc175475929 \h </w:instrText>
            </w:r>
            <w:r>
              <w:rPr>
                <w:noProof/>
                <w:webHidden/>
              </w:rPr>
            </w:r>
            <w:r>
              <w:rPr>
                <w:noProof/>
                <w:webHidden/>
              </w:rPr>
              <w:fldChar w:fldCharType="separate"/>
            </w:r>
            <w:r>
              <w:rPr>
                <w:noProof/>
                <w:webHidden/>
              </w:rPr>
              <w:t>6</w:t>
            </w:r>
            <w:r>
              <w:rPr>
                <w:noProof/>
                <w:webHidden/>
              </w:rPr>
              <w:fldChar w:fldCharType="end"/>
            </w:r>
          </w:hyperlink>
        </w:p>
        <w:p w14:paraId="75DEFDA3" w14:textId="459075BA" w:rsidR="00847E17" w:rsidRDefault="00847E17">
          <w:pPr>
            <w:pStyle w:val="TOC1"/>
            <w:tabs>
              <w:tab w:val="right" w:leader="dot" w:pos="9016"/>
            </w:tabs>
            <w:rPr>
              <w:rFonts w:eastAsiaTheme="minorEastAsia"/>
              <w:noProof/>
              <w:sz w:val="24"/>
              <w:szCs w:val="24"/>
              <w:lang w:eastAsia="en-GB"/>
            </w:rPr>
          </w:pPr>
          <w:hyperlink w:anchor="_Toc175475930" w:history="1">
            <w:r w:rsidRPr="004F43F8">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_Toc175475930 \h </w:instrText>
            </w:r>
            <w:r>
              <w:rPr>
                <w:noProof/>
                <w:webHidden/>
              </w:rPr>
            </w:r>
            <w:r>
              <w:rPr>
                <w:noProof/>
                <w:webHidden/>
              </w:rPr>
              <w:fldChar w:fldCharType="separate"/>
            </w:r>
            <w:r>
              <w:rPr>
                <w:noProof/>
                <w:webHidden/>
              </w:rPr>
              <w:t>10</w:t>
            </w:r>
            <w:r>
              <w:rPr>
                <w:noProof/>
                <w:webHidden/>
              </w:rPr>
              <w:fldChar w:fldCharType="end"/>
            </w:r>
          </w:hyperlink>
        </w:p>
        <w:p w14:paraId="06B555E5" w14:textId="303A2340" w:rsidR="00847E17" w:rsidRDefault="00847E17">
          <w:pPr>
            <w:pStyle w:val="TOC1"/>
            <w:tabs>
              <w:tab w:val="right" w:leader="dot" w:pos="9016"/>
            </w:tabs>
            <w:rPr>
              <w:rFonts w:eastAsiaTheme="minorEastAsia"/>
              <w:noProof/>
              <w:sz w:val="24"/>
              <w:szCs w:val="24"/>
              <w:lang w:eastAsia="en-GB"/>
            </w:rPr>
          </w:pPr>
          <w:hyperlink w:anchor="_Toc175475931" w:history="1">
            <w:r w:rsidRPr="004F43F8">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_Toc175475931 \h </w:instrText>
            </w:r>
            <w:r>
              <w:rPr>
                <w:noProof/>
                <w:webHidden/>
              </w:rPr>
            </w:r>
            <w:r>
              <w:rPr>
                <w:noProof/>
                <w:webHidden/>
              </w:rPr>
              <w:fldChar w:fldCharType="separate"/>
            </w:r>
            <w:r>
              <w:rPr>
                <w:noProof/>
                <w:webHidden/>
              </w:rPr>
              <w:t>12</w:t>
            </w:r>
            <w:r>
              <w:rPr>
                <w:noProof/>
                <w:webHidden/>
              </w:rPr>
              <w:fldChar w:fldCharType="end"/>
            </w:r>
          </w:hyperlink>
        </w:p>
        <w:p w14:paraId="75ACF972" w14:textId="7DDEB2DC" w:rsidR="00847E17" w:rsidRDefault="00847E17">
          <w:pPr>
            <w:pStyle w:val="TOC1"/>
            <w:tabs>
              <w:tab w:val="right" w:leader="dot" w:pos="9016"/>
            </w:tabs>
            <w:rPr>
              <w:rFonts w:eastAsiaTheme="minorEastAsia"/>
              <w:noProof/>
              <w:sz w:val="24"/>
              <w:szCs w:val="24"/>
              <w:lang w:eastAsia="en-GB"/>
            </w:rPr>
          </w:pPr>
          <w:hyperlink w:anchor="_Toc175475932" w:history="1">
            <w:r w:rsidRPr="004F43F8">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_Toc175475932 \h </w:instrText>
            </w:r>
            <w:r>
              <w:rPr>
                <w:noProof/>
                <w:webHidden/>
              </w:rPr>
            </w:r>
            <w:r>
              <w:rPr>
                <w:noProof/>
                <w:webHidden/>
              </w:rPr>
              <w:fldChar w:fldCharType="separate"/>
            </w:r>
            <w:r>
              <w:rPr>
                <w:noProof/>
                <w:webHidden/>
              </w:rPr>
              <w:t>14</w:t>
            </w:r>
            <w:r>
              <w:rPr>
                <w:noProof/>
                <w:webHidden/>
              </w:rPr>
              <w:fldChar w:fldCharType="end"/>
            </w:r>
          </w:hyperlink>
        </w:p>
        <w:p w14:paraId="07EA80A8" w14:textId="46DB5FA1" w:rsidR="00847E17" w:rsidRDefault="00847E17">
          <w:pPr>
            <w:pStyle w:val="TOC1"/>
            <w:tabs>
              <w:tab w:val="right" w:leader="dot" w:pos="9016"/>
            </w:tabs>
            <w:rPr>
              <w:rFonts w:eastAsiaTheme="minorEastAsia"/>
              <w:noProof/>
              <w:sz w:val="24"/>
              <w:szCs w:val="24"/>
              <w:lang w:eastAsia="en-GB"/>
            </w:rPr>
          </w:pPr>
          <w:hyperlink w:anchor="_Toc175475933" w:history="1">
            <w:r w:rsidRPr="004F43F8">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_Toc175475933 \h </w:instrText>
            </w:r>
            <w:r>
              <w:rPr>
                <w:noProof/>
                <w:webHidden/>
              </w:rPr>
            </w:r>
            <w:r>
              <w:rPr>
                <w:noProof/>
                <w:webHidden/>
              </w:rPr>
              <w:fldChar w:fldCharType="separate"/>
            </w:r>
            <w:r>
              <w:rPr>
                <w:noProof/>
                <w:webHidden/>
              </w:rPr>
              <w:t>16</w:t>
            </w:r>
            <w:r>
              <w:rPr>
                <w:noProof/>
                <w:webHidden/>
              </w:rPr>
              <w:fldChar w:fldCharType="end"/>
            </w:r>
          </w:hyperlink>
        </w:p>
        <w:p w14:paraId="4A56526C" w14:textId="2000B8FD" w:rsidR="00847E17" w:rsidRDefault="00847E17">
          <w:pPr>
            <w:pStyle w:val="TOC1"/>
            <w:tabs>
              <w:tab w:val="right" w:leader="dot" w:pos="9016"/>
            </w:tabs>
            <w:rPr>
              <w:rFonts w:eastAsiaTheme="minorEastAsia"/>
              <w:noProof/>
              <w:sz w:val="24"/>
              <w:szCs w:val="24"/>
              <w:lang w:eastAsia="en-GB"/>
            </w:rPr>
          </w:pPr>
          <w:hyperlink w:anchor="_Toc175475934" w:history="1">
            <w:r w:rsidRPr="004F43F8">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_Toc175475934 \h </w:instrText>
            </w:r>
            <w:r>
              <w:rPr>
                <w:noProof/>
                <w:webHidden/>
              </w:rPr>
            </w:r>
            <w:r>
              <w:rPr>
                <w:noProof/>
                <w:webHidden/>
              </w:rPr>
              <w:fldChar w:fldCharType="separate"/>
            </w:r>
            <w:r>
              <w:rPr>
                <w:noProof/>
                <w:webHidden/>
              </w:rPr>
              <w:t>17</w:t>
            </w:r>
            <w:r>
              <w:rPr>
                <w:noProof/>
                <w:webHidden/>
              </w:rPr>
              <w:fldChar w:fldCharType="end"/>
            </w:r>
          </w:hyperlink>
        </w:p>
        <w:p w14:paraId="6CA4C536" w14:textId="6BCAE13A" w:rsidR="00847E17" w:rsidRDefault="00847E17">
          <w:pPr>
            <w:pStyle w:val="TOC1"/>
            <w:tabs>
              <w:tab w:val="right" w:leader="dot" w:pos="9016"/>
            </w:tabs>
            <w:rPr>
              <w:rFonts w:eastAsiaTheme="minorEastAsia"/>
              <w:noProof/>
              <w:sz w:val="24"/>
              <w:szCs w:val="24"/>
              <w:lang w:eastAsia="en-GB"/>
            </w:rPr>
          </w:pPr>
          <w:hyperlink w:anchor="_Toc175475935" w:history="1">
            <w:r w:rsidRPr="004F43F8">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_Toc175475935 \h </w:instrText>
            </w:r>
            <w:r>
              <w:rPr>
                <w:noProof/>
                <w:webHidden/>
              </w:rPr>
            </w:r>
            <w:r>
              <w:rPr>
                <w:noProof/>
                <w:webHidden/>
              </w:rPr>
              <w:fldChar w:fldCharType="separate"/>
            </w:r>
            <w:r>
              <w:rPr>
                <w:noProof/>
                <w:webHidden/>
              </w:rPr>
              <w:t>18</w:t>
            </w:r>
            <w:r>
              <w:rPr>
                <w:noProof/>
                <w:webHidden/>
              </w:rPr>
              <w:fldChar w:fldCharType="end"/>
            </w:r>
          </w:hyperlink>
        </w:p>
        <w:p w14:paraId="082E8981" w14:textId="455B59AA" w:rsidR="00847E17" w:rsidRDefault="00847E17">
          <w:pPr>
            <w:pStyle w:val="TOC1"/>
            <w:tabs>
              <w:tab w:val="right" w:leader="dot" w:pos="9016"/>
            </w:tabs>
            <w:rPr>
              <w:rFonts w:eastAsiaTheme="minorEastAsia"/>
              <w:noProof/>
              <w:sz w:val="24"/>
              <w:szCs w:val="24"/>
              <w:lang w:eastAsia="en-GB"/>
            </w:rPr>
          </w:pPr>
          <w:hyperlink w:anchor="_Toc175475936" w:history="1">
            <w:r w:rsidRPr="004F43F8">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_Toc175475936 \h </w:instrText>
            </w:r>
            <w:r>
              <w:rPr>
                <w:noProof/>
                <w:webHidden/>
              </w:rPr>
            </w:r>
            <w:r>
              <w:rPr>
                <w:noProof/>
                <w:webHidden/>
              </w:rPr>
              <w:fldChar w:fldCharType="separate"/>
            </w:r>
            <w:r>
              <w:rPr>
                <w:noProof/>
                <w:webHidden/>
              </w:rPr>
              <w:t>18</w:t>
            </w:r>
            <w:r>
              <w:rPr>
                <w:noProof/>
                <w:webHidden/>
              </w:rPr>
              <w:fldChar w:fldCharType="end"/>
            </w:r>
          </w:hyperlink>
        </w:p>
        <w:p w14:paraId="7C5DC817" w14:textId="6E01AED0" w:rsidR="00847E17" w:rsidRDefault="00847E17">
          <w:pPr>
            <w:pStyle w:val="TOC1"/>
            <w:tabs>
              <w:tab w:val="right" w:leader="dot" w:pos="9016"/>
            </w:tabs>
            <w:rPr>
              <w:rFonts w:eastAsiaTheme="minorEastAsia"/>
              <w:noProof/>
              <w:sz w:val="24"/>
              <w:szCs w:val="24"/>
              <w:lang w:eastAsia="en-GB"/>
            </w:rPr>
          </w:pPr>
          <w:hyperlink w:anchor="_Toc175475937" w:history="1">
            <w:r w:rsidRPr="004F43F8">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_Toc175475937 \h </w:instrText>
            </w:r>
            <w:r>
              <w:rPr>
                <w:noProof/>
                <w:webHidden/>
              </w:rPr>
            </w:r>
            <w:r>
              <w:rPr>
                <w:noProof/>
                <w:webHidden/>
              </w:rPr>
              <w:fldChar w:fldCharType="separate"/>
            </w:r>
            <w:r>
              <w:rPr>
                <w:noProof/>
                <w:webHidden/>
              </w:rPr>
              <w:t>19</w:t>
            </w:r>
            <w:r>
              <w:rPr>
                <w:noProof/>
                <w:webHidden/>
              </w:rPr>
              <w:fldChar w:fldCharType="end"/>
            </w:r>
          </w:hyperlink>
        </w:p>
        <w:p w14:paraId="34D21D55" w14:textId="082B3088" w:rsidR="00847E17" w:rsidRDefault="00847E17">
          <w:pPr>
            <w:pStyle w:val="TOC1"/>
            <w:tabs>
              <w:tab w:val="right" w:leader="dot" w:pos="9016"/>
            </w:tabs>
            <w:rPr>
              <w:rFonts w:eastAsiaTheme="minorEastAsia"/>
              <w:noProof/>
              <w:sz w:val="24"/>
              <w:szCs w:val="24"/>
              <w:lang w:eastAsia="en-GB"/>
            </w:rPr>
          </w:pPr>
          <w:hyperlink w:anchor="_Toc175475938" w:history="1">
            <w:r w:rsidRPr="004F43F8">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_Toc175475938 \h </w:instrText>
            </w:r>
            <w:r>
              <w:rPr>
                <w:noProof/>
                <w:webHidden/>
              </w:rPr>
            </w:r>
            <w:r>
              <w:rPr>
                <w:noProof/>
                <w:webHidden/>
              </w:rPr>
              <w:fldChar w:fldCharType="separate"/>
            </w:r>
            <w:r>
              <w:rPr>
                <w:noProof/>
                <w:webHidden/>
              </w:rPr>
              <w:t>20</w:t>
            </w:r>
            <w:r>
              <w:rPr>
                <w:noProof/>
                <w:webHidden/>
              </w:rPr>
              <w:fldChar w:fldCharType="end"/>
            </w:r>
          </w:hyperlink>
        </w:p>
        <w:p w14:paraId="7BBC0CD5" w14:textId="3B617FF8" w:rsidR="00847E17" w:rsidRDefault="00847E17">
          <w:pPr>
            <w:pStyle w:val="TOC1"/>
            <w:tabs>
              <w:tab w:val="right" w:leader="dot" w:pos="9016"/>
            </w:tabs>
            <w:rPr>
              <w:rFonts w:eastAsiaTheme="minorEastAsia"/>
              <w:noProof/>
              <w:sz w:val="24"/>
              <w:szCs w:val="24"/>
              <w:lang w:eastAsia="en-GB"/>
            </w:rPr>
          </w:pPr>
          <w:hyperlink w:anchor="_Toc175475939" w:history="1">
            <w:r w:rsidRPr="004F43F8">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_Toc175475939 \h </w:instrText>
            </w:r>
            <w:r>
              <w:rPr>
                <w:noProof/>
                <w:webHidden/>
              </w:rPr>
            </w:r>
            <w:r>
              <w:rPr>
                <w:noProof/>
                <w:webHidden/>
              </w:rPr>
              <w:fldChar w:fldCharType="separate"/>
            </w:r>
            <w:r>
              <w:rPr>
                <w:noProof/>
                <w:webHidden/>
              </w:rPr>
              <w:t>21</w:t>
            </w:r>
            <w:r>
              <w:rPr>
                <w:noProof/>
                <w:webHidden/>
              </w:rPr>
              <w:fldChar w:fldCharType="end"/>
            </w:r>
          </w:hyperlink>
        </w:p>
        <w:p w14:paraId="7845481A" w14:textId="153C9F86" w:rsidR="00847E17" w:rsidRDefault="00847E17">
          <w:pPr>
            <w:pStyle w:val="TOC1"/>
            <w:tabs>
              <w:tab w:val="right" w:leader="dot" w:pos="9016"/>
            </w:tabs>
            <w:rPr>
              <w:rFonts w:eastAsiaTheme="minorEastAsia"/>
              <w:noProof/>
              <w:sz w:val="24"/>
              <w:szCs w:val="24"/>
              <w:lang w:eastAsia="en-GB"/>
            </w:rPr>
          </w:pPr>
          <w:hyperlink w:anchor="_Toc175475940" w:history="1">
            <w:r w:rsidRPr="004F43F8">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_Toc175475940 \h </w:instrText>
            </w:r>
            <w:r>
              <w:rPr>
                <w:noProof/>
                <w:webHidden/>
              </w:rPr>
            </w:r>
            <w:r>
              <w:rPr>
                <w:noProof/>
                <w:webHidden/>
              </w:rPr>
              <w:fldChar w:fldCharType="separate"/>
            </w:r>
            <w:r>
              <w:rPr>
                <w:noProof/>
                <w:webHidden/>
              </w:rPr>
              <w:t>22</w:t>
            </w:r>
            <w:r>
              <w:rPr>
                <w:noProof/>
                <w:webHidden/>
              </w:rPr>
              <w:fldChar w:fldCharType="end"/>
            </w:r>
          </w:hyperlink>
        </w:p>
        <w:p w14:paraId="14EC100C" w14:textId="6C93103D" w:rsidR="00847E17" w:rsidRDefault="00847E17">
          <w:pPr>
            <w:pStyle w:val="TOC1"/>
            <w:tabs>
              <w:tab w:val="right" w:leader="dot" w:pos="9016"/>
            </w:tabs>
            <w:rPr>
              <w:rFonts w:eastAsiaTheme="minorEastAsia"/>
              <w:noProof/>
              <w:sz w:val="24"/>
              <w:szCs w:val="24"/>
              <w:lang w:eastAsia="en-GB"/>
            </w:rPr>
          </w:pPr>
          <w:hyperlink w:anchor="_Toc175475941" w:history="1">
            <w:r w:rsidRPr="004F43F8">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_Toc175475941 \h </w:instrText>
            </w:r>
            <w:r>
              <w:rPr>
                <w:noProof/>
                <w:webHidden/>
              </w:rPr>
            </w:r>
            <w:r>
              <w:rPr>
                <w:noProof/>
                <w:webHidden/>
              </w:rPr>
              <w:fldChar w:fldCharType="separate"/>
            </w:r>
            <w:r>
              <w:rPr>
                <w:noProof/>
                <w:webHidden/>
              </w:rPr>
              <w:t>22</w:t>
            </w:r>
            <w:r>
              <w:rPr>
                <w:noProof/>
                <w:webHidden/>
              </w:rPr>
              <w:fldChar w:fldCharType="end"/>
            </w:r>
          </w:hyperlink>
        </w:p>
        <w:p w14:paraId="3F3066EA" w14:textId="737AE27B" w:rsidR="00847E17" w:rsidRDefault="00847E17">
          <w:pPr>
            <w:pStyle w:val="TOC1"/>
            <w:tabs>
              <w:tab w:val="right" w:leader="dot" w:pos="9016"/>
            </w:tabs>
            <w:rPr>
              <w:rFonts w:eastAsiaTheme="minorEastAsia"/>
              <w:noProof/>
              <w:sz w:val="24"/>
              <w:szCs w:val="24"/>
              <w:lang w:eastAsia="en-GB"/>
            </w:rPr>
          </w:pPr>
          <w:hyperlink w:anchor="_Toc175475942" w:history="1">
            <w:r w:rsidRPr="004F43F8">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_Toc175475942 \h </w:instrText>
            </w:r>
            <w:r>
              <w:rPr>
                <w:noProof/>
                <w:webHidden/>
              </w:rPr>
            </w:r>
            <w:r>
              <w:rPr>
                <w:noProof/>
                <w:webHidden/>
              </w:rPr>
              <w:fldChar w:fldCharType="separate"/>
            </w:r>
            <w:r>
              <w:rPr>
                <w:noProof/>
                <w:webHidden/>
              </w:rPr>
              <w:t>23</w:t>
            </w:r>
            <w:r>
              <w:rPr>
                <w:noProof/>
                <w:webHidden/>
              </w:rPr>
              <w:fldChar w:fldCharType="end"/>
            </w:r>
          </w:hyperlink>
        </w:p>
        <w:p w14:paraId="3EE8EE95" w14:textId="58314F86" w:rsidR="00847E17" w:rsidRDefault="00847E17">
          <w:pPr>
            <w:pStyle w:val="TOC1"/>
            <w:tabs>
              <w:tab w:val="right" w:leader="dot" w:pos="9016"/>
            </w:tabs>
            <w:rPr>
              <w:rFonts w:eastAsiaTheme="minorEastAsia"/>
              <w:noProof/>
              <w:sz w:val="24"/>
              <w:szCs w:val="24"/>
              <w:lang w:eastAsia="en-GB"/>
            </w:rPr>
          </w:pPr>
          <w:hyperlink w:anchor="_Toc175475943" w:history="1">
            <w:r w:rsidRPr="004F43F8">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_Toc175475943 \h </w:instrText>
            </w:r>
            <w:r>
              <w:rPr>
                <w:noProof/>
                <w:webHidden/>
              </w:rPr>
            </w:r>
            <w:r>
              <w:rPr>
                <w:noProof/>
                <w:webHidden/>
              </w:rPr>
              <w:fldChar w:fldCharType="separate"/>
            </w:r>
            <w:r>
              <w:rPr>
                <w:noProof/>
                <w:webHidden/>
              </w:rPr>
              <w:t>24</w:t>
            </w:r>
            <w:r>
              <w:rPr>
                <w:noProof/>
                <w:webHidden/>
              </w:rPr>
              <w:fldChar w:fldCharType="end"/>
            </w:r>
          </w:hyperlink>
        </w:p>
        <w:p w14:paraId="0915A03A" w14:textId="27A3EA15" w:rsidR="00847E17" w:rsidRDefault="00847E17">
          <w:pPr>
            <w:pStyle w:val="TOC1"/>
            <w:tabs>
              <w:tab w:val="right" w:leader="dot" w:pos="9016"/>
            </w:tabs>
            <w:rPr>
              <w:rFonts w:eastAsiaTheme="minorEastAsia"/>
              <w:noProof/>
              <w:sz w:val="24"/>
              <w:szCs w:val="24"/>
              <w:lang w:eastAsia="en-GB"/>
            </w:rPr>
          </w:pPr>
          <w:hyperlink w:anchor="_Toc175475944" w:history="1">
            <w:r w:rsidRPr="004F43F8">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_Toc175475944 \h </w:instrText>
            </w:r>
            <w:r>
              <w:rPr>
                <w:noProof/>
                <w:webHidden/>
              </w:rPr>
            </w:r>
            <w:r>
              <w:rPr>
                <w:noProof/>
                <w:webHidden/>
              </w:rPr>
              <w:fldChar w:fldCharType="separate"/>
            </w:r>
            <w:r>
              <w:rPr>
                <w:noProof/>
                <w:webHidden/>
              </w:rPr>
              <w:t>24</w:t>
            </w:r>
            <w:r>
              <w:rPr>
                <w:noProof/>
                <w:webHidden/>
              </w:rPr>
              <w:fldChar w:fldCharType="end"/>
            </w:r>
          </w:hyperlink>
        </w:p>
        <w:p w14:paraId="1DB0793C" w14:textId="2AEB5ED4" w:rsidR="00847E17" w:rsidRDefault="00847E17">
          <w:pPr>
            <w:pStyle w:val="TOC1"/>
            <w:tabs>
              <w:tab w:val="right" w:leader="dot" w:pos="9016"/>
            </w:tabs>
            <w:rPr>
              <w:rFonts w:eastAsiaTheme="minorEastAsia"/>
              <w:noProof/>
              <w:sz w:val="24"/>
              <w:szCs w:val="24"/>
              <w:lang w:eastAsia="en-GB"/>
            </w:rPr>
          </w:pPr>
          <w:hyperlink w:anchor="_Toc175475945" w:history="1">
            <w:r w:rsidRPr="004F43F8">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_Toc175475945 \h </w:instrText>
            </w:r>
            <w:r>
              <w:rPr>
                <w:noProof/>
                <w:webHidden/>
              </w:rPr>
            </w:r>
            <w:r>
              <w:rPr>
                <w:noProof/>
                <w:webHidden/>
              </w:rPr>
              <w:fldChar w:fldCharType="separate"/>
            </w:r>
            <w:r>
              <w:rPr>
                <w:noProof/>
                <w:webHidden/>
              </w:rPr>
              <w:t>25</w:t>
            </w:r>
            <w:r>
              <w:rPr>
                <w:noProof/>
                <w:webHidden/>
              </w:rPr>
              <w:fldChar w:fldCharType="end"/>
            </w:r>
          </w:hyperlink>
        </w:p>
        <w:p w14:paraId="1627B410" w14:textId="2C202C83" w:rsidR="00847E17" w:rsidRDefault="00847E17">
          <w:pPr>
            <w:pStyle w:val="TOC2"/>
            <w:tabs>
              <w:tab w:val="right" w:leader="dot" w:pos="9016"/>
            </w:tabs>
            <w:rPr>
              <w:rFonts w:eastAsiaTheme="minorEastAsia"/>
              <w:noProof/>
              <w:sz w:val="24"/>
              <w:szCs w:val="24"/>
              <w:lang w:eastAsia="en-GB"/>
            </w:rPr>
          </w:pPr>
          <w:hyperlink w:anchor="_Toc175475946" w:history="1">
            <w:r w:rsidRPr="004F43F8">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_Toc175475946 \h </w:instrText>
            </w:r>
            <w:r>
              <w:rPr>
                <w:noProof/>
                <w:webHidden/>
              </w:rPr>
            </w:r>
            <w:r>
              <w:rPr>
                <w:noProof/>
                <w:webHidden/>
              </w:rPr>
              <w:fldChar w:fldCharType="separate"/>
            </w:r>
            <w:r>
              <w:rPr>
                <w:noProof/>
                <w:webHidden/>
              </w:rPr>
              <w:t>26</w:t>
            </w:r>
            <w:r>
              <w:rPr>
                <w:noProof/>
                <w:webHidden/>
              </w:rPr>
              <w:fldChar w:fldCharType="end"/>
            </w:r>
          </w:hyperlink>
        </w:p>
        <w:p w14:paraId="0C33854F" w14:textId="5EF86EB3" w:rsidR="00847E17" w:rsidRDefault="00847E17">
          <w:pPr>
            <w:pStyle w:val="TOC1"/>
            <w:tabs>
              <w:tab w:val="right" w:leader="dot" w:pos="9016"/>
            </w:tabs>
            <w:rPr>
              <w:rFonts w:eastAsiaTheme="minorEastAsia"/>
              <w:noProof/>
              <w:sz w:val="24"/>
              <w:szCs w:val="24"/>
              <w:lang w:eastAsia="en-GB"/>
            </w:rPr>
          </w:pPr>
          <w:hyperlink w:anchor="_Toc175475947" w:history="1">
            <w:r w:rsidRPr="004F43F8">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_Toc175475947 \h </w:instrText>
            </w:r>
            <w:r>
              <w:rPr>
                <w:noProof/>
                <w:webHidden/>
              </w:rPr>
            </w:r>
            <w:r>
              <w:rPr>
                <w:noProof/>
                <w:webHidden/>
              </w:rPr>
              <w:fldChar w:fldCharType="separate"/>
            </w:r>
            <w:r>
              <w:rPr>
                <w:noProof/>
                <w:webHidden/>
              </w:rPr>
              <w:t>28</w:t>
            </w:r>
            <w:r>
              <w:rPr>
                <w:noProof/>
                <w:webHidden/>
              </w:rPr>
              <w:fldChar w:fldCharType="end"/>
            </w:r>
          </w:hyperlink>
        </w:p>
        <w:p w14:paraId="2F8DE3B8" w14:textId="74567885" w:rsidR="00847E17" w:rsidRDefault="00847E17">
          <w:pPr>
            <w:pStyle w:val="TOC1"/>
            <w:tabs>
              <w:tab w:val="right" w:leader="dot" w:pos="9016"/>
            </w:tabs>
            <w:rPr>
              <w:rFonts w:eastAsiaTheme="minorEastAsia"/>
              <w:noProof/>
              <w:sz w:val="24"/>
              <w:szCs w:val="24"/>
              <w:lang w:eastAsia="en-GB"/>
            </w:rPr>
          </w:pPr>
          <w:hyperlink w:anchor="_Toc175475948" w:history="1">
            <w:r w:rsidRPr="004F43F8">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_Toc175475948 \h </w:instrText>
            </w:r>
            <w:r>
              <w:rPr>
                <w:noProof/>
                <w:webHidden/>
              </w:rPr>
            </w:r>
            <w:r>
              <w:rPr>
                <w:noProof/>
                <w:webHidden/>
              </w:rPr>
              <w:fldChar w:fldCharType="separate"/>
            </w:r>
            <w:r>
              <w:rPr>
                <w:noProof/>
                <w:webHidden/>
              </w:rPr>
              <w:t>29</w:t>
            </w:r>
            <w:r>
              <w:rPr>
                <w:noProof/>
                <w:webHidden/>
              </w:rPr>
              <w:fldChar w:fldCharType="end"/>
            </w:r>
          </w:hyperlink>
        </w:p>
        <w:p w14:paraId="7165D046" w14:textId="71E41894" w:rsidR="00847E17" w:rsidRDefault="00847E17">
          <w:pPr>
            <w:pStyle w:val="TOC1"/>
            <w:tabs>
              <w:tab w:val="right" w:leader="dot" w:pos="9016"/>
            </w:tabs>
            <w:rPr>
              <w:rFonts w:eastAsiaTheme="minorEastAsia"/>
              <w:noProof/>
              <w:sz w:val="24"/>
              <w:szCs w:val="24"/>
              <w:lang w:eastAsia="en-GB"/>
            </w:rPr>
          </w:pPr>
          <w:hyperlink w:anchor="_Toc175475949" w:history="1">
            <w:r w:rsidRPr="004F43F8">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_Toc175475949 \h </w:instrText>
            </w:r>
            <w:r>
              <w:rPr>
                <w:noProof/>
                <w:webHidden/>
              </w:rPr>
            </w:r>
            <w:r>
              <w:rPr>
                <w:noProof/>
                <w:webHidden/>
              </w:rPr>
              <w:fldChar w:fldCharType="separate"/>
            </w:r>
            <w:r>
              <w:rPr>
                <w:noProof/>
                <w:webHidden/>
              </w:rPr>
              <w:t>30</w:t>
            </w:r>
            <w:r>
              <w:rPr>
                <w:noProof/>
                <w:webHidden/>
              </w:rPr>
              <w:fldChar w:fldCharType="end"/>
            </w:r>
          </w:hyperlink>
        </w:p>
        <w:p w14:paraId="69F403BD" w14:textId="737DF62F" w:rsidR="00847E17" w:rsidRDefault="00847E17">
          <w:pPr>
            <w:pStyle w:val="TOC1"/>
            <w:tabs>
              <w:tab w:val="right" w:leader="dot" w:pos="9016"/>
            </w:tabs>
            <w:rPr>
              <w:rFonts w:eastAsiaTheme="minorEastAsia"/>
              <w:noProof/>
              <w:sz w:val="24"/>
              <w:szCs w:val="24"/>
              <w:lang w:eastAsia="en-GB"/>
            </w:rPr>
          </w:pPr>
          <w:hyperlink w:anchor="_Toc175475950" w:history="1">
            <w:r w:rsidRPr="004F43F8">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_Toc175475950 \h </w:instrText>
            </w:r>
            <w:r>
              <w:rPr>
                <w:noProof/>
                <w:webHidden/>
              </w:rPr>
            </w:r>
            <w:r>
              <w:rPr>
                <w:noProof/>
                <w:webHidden/>
              </w:rPr>
              <w:fldChar w:fldCharType="separate"/>
            </w:r>
            <w:r>
              <w:rPr>
                <w:noProof/>
                <w:webHidden/>
              </w:rPr>
              <w:t>30</w:t>
            </w:r>
            <w:r>
              <w:rPr>
                <w:noProof/>
                <w:webHidden/>
              </w:rPr>
              <w:fldChar w:fldCharType="end"/>
            </w:r>
          </w:hyperlink>
        </w:p>
        <w:p w14:paraId="514062AB" w14:textId="1036440C" w:rsidR="00847E17" w:rsidRDefault="00847E17">
          <w:pPr>
            <w:pStyle w:val="TOC1"/>
            <w:tabs>
              <w:tab w:val="right" w:leader="dot" w:pos="9016"/>
            </w:tabs>
            <w:rPr>
              <w:rFonts w:eastAsiaTheme="minorEastAsia"/>
              <w:noProof/>
              <w:sz w:val="24"/>
              <w:szCs w:val="24"/>
              <w:lang w:eastAsia="en-GB"/>
            </w:rPr>
          </w:pPr>
          <w:hyperlink w:anchor="_Toc175475951" w:history="1">
            <w:r w:rsidRPr="004F43F8">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_Toc175475951 \h </w:instrText>
            </w:r>
            <w:r>
              <w:rPr>
                <w:noProof/>
                <w:webHidden/>
              </w:rPr>
            </w:r>
            <w:r>
              <w:rPr>
                <w:noProof/>
                <w:webHidden/>
              </w:rPr>
              <w:fldChar w:fldCharType="separate"/>
            </w:r>
            <w:r>
              <w:rPr>
                <w:noProof/>
                <w:webHidden/>
              </w:rPr>
              <w:t>32</w:t>
            </w:r>
            <w:r>
              <w:rPr>
                <w:noProof/>
                <w:webHidden/>
              </w:rPr>
              <w:fldChar w:fldCharType="end"/>
            </w:r>
          </w:hyperlink>
        </w:p>
        <w:p w14:paraId="2E162160" w14:textId="07988AAF" w:rsidR="00847E17" w:rsidRDefault="00847E17">
          <w:pPr>
            <w:pStyle w:val="TOC1"/>
            <w:tabs>
              <w:tab w:val="right" w:leader="dot" w:pos="9016"/>
            </w:tabs>
            <w:rPr>
              <w:rFonts w:eastAsiaTheme="minorEastAsia"/>
              <w:noProof/>
              <w:sz w:val="24"/>
              <w:szCs w:val="24"/>
              <w:lang w:eastAsia="en-GB"/>
            </w:rPr>
          </w:pPr>
          <w:hyperlink w:anchor="_Toc175475952" w:history="1">
            <w:r w:rsidRPr="004F43F8">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_Toc175475952 \h </w:instrText>
            </w:r>
            <w:r>
              <w:rPr>
                <w:noProof/>
                <w:webHidden/>
              </w:rPr>
            </w:r>
            <w:r>
              <w:rPr>
                <w:noProof/>
                <w:webHidden/>
              </w:rPr>
              <w:fldChar w:fldCharType="separate"/>
            </w:r>
            <w:r>
              <w:rPr>
                <w:noProof/>
                <w:webHidden/>
              </w:rPr>
              <w:t>33</w:t>
            </w:r>
            <w:r>
              <w:rPr>
                <w:noProof/>
                <w:webHidden/>
              </w:rPr>
              <w:fldChar w:fldCharType="end"/>
            </w:r>
          </w:hyperlink>
        </w:p>
        <w:p w14:paraId="220B1EE4" w14:textId="740759F2" w:rsidR="00847E17" w:rsidRDefault="00847E17">
          <w:pPr>
            <w:pStyle w:val="TOC1"/>
            <w:tabs>
              <w:tab w:val="right" w:leader="dot" w:pos="9016"/>
            </w:tabs>
            <w:rPr>
              <w:rFonts w:eastAsiaTheme="minorEastAsia"/>
              <w:noProof/>
              <w:sz w:val="24"/>
              <w:szCs w:val="24"/>
              <w:lang w:eastAsia="en-GB"/>
            </w:rPr>
          </w:pPr>
          <w:hyperlink w:anchor="_Toc175475953" w:history="1">
            <w:r w:rsidRPr="004F43F8">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_Toc175475953 \h </w:instrText>
            </w:r>
            <w:r>
              <w:rPr>
                <w:noProof/>
                <w:webHidden/>
              </w:rPr>
            </w:r>
            <w:r>
              <w:rPr>
                <w:noProof/>
                <w:webHidden/>
              </w:rPr>
              <w:fldChar w:fldCharType="separate"/>
            </w:r>
            <w:r>
              <w:rPr>
                <w:noProof/>
                <w:webHidden/>
              </w:rPr>
              <w:t>34</w:t>
            </w:r>
            <w:r>
              <w:rPr>
                <w:noProof/>
                <w:webHidden/>
              </w:rPr>
              <w:fldChar w:fldCharType="end"/>
            </w:r>
          </w:hyperlink>
        </w:p>
        <w:p w14:paraId="1FACE174" w14:textId="1EB4E8D8" w:rsidR="00847E17" w:rsidRDefault="00847E17">
          <w:pPr>
            <w:pStyle w:val="TOC1"/>
            <w:tabs>
              <w:tab w:val="right" w:leader="dot" w:pos="9016"/>
            </w:tabs>
            <w:rPr>
              <w:rFonts w:eastAsiaTheme="minorEastAsia"/>
              <w:noProof/>
              <w:sz w:val="24"/>
              <w:szCs w:val="24"/>
              <w:lang w:eastAsia="en-GB"/>
            </w:rPr>
          </w:pPr>
          <w:hyperlink w:anchor="_Toc175475954" w:history="1">
            <w:r w:rsidRPr="004F43F8">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_Toc175475954 \h </w:instrText>
            </w:r>
            <w:r>
              <w:rPr>
                <w:noProof/>
                <w:webHidden/>
              </w:rPr>
            </w:r>
            <w:r>
              <w:rPr>
                <w:noProof/>
                <w:webHidden/>
              </w:rPr>
              <w:fldChar w:fldCharType="separate"/>
            </w:r>
            <w:r>
              <w:rPr>
                <w:noProof/>
                <w:webHidden/>
              </w:rPr>
              <w:t>35</w:t>
            </w:r>
            <w:r>
              <w:rPr>
                <w:noProof/>
                <w:webHidden/>
              </w:rPr>
              <w:fldChar w:fldCharType="end"/>
            </w:r>
          </w:hyperlink>
        </w:p>
        <w:p w14:paraId="4651E3B3" w14:textId="12DE353D" w:rsidR="00847E17" w:rsidRDefault="00847E17">
          <w:pPr>
            <w:pStyle w:val="TOC1"/>
            <w:tabs>
              <w:tab w:val="right" w:leader="dot" w:pos="9016"/>
            </w:tabs>
            <w:rPr>
              <w:rFonts w:eastAsiaTheme="minorEastAsia"/>
              <w:noProof/>
              <w:sz w:val="24"/>
              <w:szCs w:val="24"/>
              <w:lang w:eastAsia="en-GB"/>
            </w:rPr>
          </w:pPr>
          <w:hyperlink w:anchor="_Toc175475955" w:history="1">
            <w:r w:rsidRPr="004F43F8">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_Toc175475955 \h </w:instrText>
            </w:r>
            <w:r>
              <w:rPr>
                <w:noProof/>
                <w:webHidden/>
              </w:rPr>
            </w:r>
            <w:r>
              <w:rPr>
                <w:noProof/>
                <w:webHidden/>
              </w:rPr>
              <w:fldChar w:fldCharType="separate"/>
            </w:r>
            <w:r>
              <w:rPr>
                <w:noProof/>
                <w:webHidden/>
              </w:rPr>
              <w:t>35</w:t>
            </w:r>
            <w:r>
              <w:rPr>
                <w:noProof/>
                <w:webHidden/>
              </w:rPr>
              <w:fldChar w:fldCharType="end"/>
            </w:r>
          </w:hyperlink>
        </w:p>
        <w:p w14:paraId="4E992B95" w14:textId="4ED8D592" w:rsidR="00847E17" w:rsidRDefault="00847E17">
          <w:pPr>
            <w:pStyle w:val="TOC1"/>
            <w:tabs>
              <w:tab w:val="right" w:leader="dot" w:pos="9016"/>
            </w:tabs>
            <w:rPr>
              <w:rFonts w:eastAsiaTheme="minorEastAsia"/>
              <w:noProof/>
              <w:sz w:val="24"/>
              <w:szCs w:val="24"/>
              <w:lang w:eastAsia="en-GB"/>
            </w:rPr>
          </w:pPr>
          <w:hyperlink w:anchor="_Toc175475956" w:history="1">
            <w:r w:rsidRPr="004F43F8">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_Toc175475956 \h </w:instrText>
            </w:r>
            <w:r>
              <w:rPr>
                <w:noProof/>
                <w:webHidden/>
              </w:rPr>
            </w:r>
            <w:r>
              <w:rPr>
                <w:noProof/>
                <w:webHidden/>
              </w:rPr>
              <w:fldChar w:fldCharType="separate"/>
            </w:r>
            <w:r>
              <w:rPr>
                <w:noProof/>
                <w:webHidden/>
              </w:rPr>
              <w:t>35</w:t>
            </w:r>
            <w:r>
              <w:rPr>
                <w:noProof/>
                <w:webHidden/>
              </w:rPr>
              <w:fldChar w:fldCharType="end"/>
            </w:r>
          </w:hyperlink>
        </w:p>
        <w:p w14:paraId="6529DFFF" w14:textId="35D0980A" w:rsidR="00847E17" w:rsidRDefault="00847E17">
          <w:pPr>
            <w:pStyle w:val="TOC1"/>
            <w:tabs>
              <w:tab w:val="right" w:leader="dot" w:pos="9016"/>
            </w:tabs>
            <w:rPr>
              <w:rFonts w:eastAsiaTheme="minorEastAsia"/>
              <w:noProof/>
              <w:sz w:val="24"/>
              <w:szCs w:val="24"/>
              <w:lang w:eastAsia="en-GB"/>
            </w:rPr>
          </w:pPr>
          <w:hyperlink w:anchor="_Toc175475957" w:history="1">
            <w:r w:rsidRPr="004F43F8">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_Toc175475957 \h </w:instrText>
            </w:r>
            <w:r>
              <w:rPr>
                <w:noProof/>
                <w:webHidden/>
              </w:rPr>
            </w:r>
            <w:r>
              <w:rPr>
                <w:noProof/>
                <w:webHidden/>
              </w:rPr>
              <w:fldChar w:fldCharType="separate"/>
            </w:r>
            <w:r>
              <w:rPr>
                <w:noProof/>
                <w:webHidden/>
              </w:rPr>
              <w:t>37</w:t>
            </w:r>
            <w:r>
              <w:rPr>
                <w:noProof/>
                <w:webHidden/>
              </w:rPr>
              <w:fldChar w:fldCharType="end"/>
            </w:r>
          </w:hyperlink>
        </w:p>
        <w:p w14:paraId="128336EB" w14:textId="4FB818C3" w:rsidR="00847E17" w:rsidRDefault="00847E17">
          <w:pPr>
            <w:pStyle w:val="TOC1"/>
            <w:tabs>
              <w:tab w:val="right" w:leader="dot" w:pos="9016"/>
            </w:tabs>
            <w:rPr>
              <w:rFonts w:eastAsiaTheme="minorEastAsia"/>
              <w:noProof/>
              <w:sz w:val="24"/>
              <w:szCs w:val="24"/>
              <w:lang w:eastAsia="en-GB"/>
            </w:rPr>
          </w:pPr>
          <w:hyperlink w:anchor="_Toc175475958" w:history="1">
            <w:r w:rsidRPr="004F43F8">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_Toc175475958 \h </w:instrText>
            </w:r>
            <w:r>
              <w:rPr>
                <w:noProof/>
                <w:webHidden/>
              </w:rPr>
            </w:r>
            <w:r>
              <w:rPr>
                <w:noProof/>
                <w:webHidden/>
              </w:rPr>
              <w:fldChar w:fldCharType="separate"/>
            </w:r>
            <w:r>
              <w:rPr>
                <w:noProof/>
                <w:webHidden/>
              </w:rPr>
              <w:t>38</w:t>
            </w:r>
            <w:r>
              <w:rPr>
                <w:noProof/>
                <w:webHidden/>
              </w:rPr>
              <w:fldChar w:fldCharType="end"/>
            </w:r>
          </w:hyperlink>
        </w:p>
        <w:p w14:paraId="4EDEA3D2" w14:textId="2D2A92E5" w:rsidR="00847E17" w:rsidRDefault="00847E17">
          <w:pPr>
            <w:pStyle w:val="TOC1"/>
            <w:tabs>
              <w:tab w:val="right" w:leader="dot" w:pos="9016"/>
            </w:tabs>
            <w:rPr>
              <w:rFonts w:eastAsiaTheme="minorEastAsia"/>
              <w:noProof/>
              <w:sz w:val="24"/>
              <w:szCs w:val="24"/>
              <w:lang w:eastAsia="en-GB"/>
            </w:rPr>
          </w:pPr>
          <w:hyperlink w:anchor="_Toc175475959" w:history="1">
            <w:r w:rsidRPr="004F43F8">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_Toc175475959 \h </w:instrText>
            </w:r>
            <w:r>
              <w:rPr>
                <w:noProof/>
                <w:webHidden/>
              </w:rPr>
            </w:r>
            <w:r>
              <w:rPr>
                <w:noProof/>
                <w:webHidden/>
              </w:rPr>
              <w:fldChar w:fldCharType="separate"/>
            </w:r>
            <w:r>
              <w:rPr>
                <w:noProof/>
                <w:webHidden/>
              </w:rPr>
              <w:t>38</w:t>
            </w:r>
            <w:r>
              <w:rPr>
                <w:noProof/>
                <w:webHidden/>
              </w:rPr>
              <w:fldChar w:fldCharType="end"/>
            </w:r>
          </w:hyperlink>
        </w:p>
        <w:p w14:paraId="4E3F8FF2" w14:textId="4B6AE623" w:rsidR="00847E17" w:rsidRDefault="00847E17">
          <w:pPr>
            <w:pStyle w:val="TOC1"/>
            <w:tabs>
              <w:tab w:val="right" w:leader="dot" w:pos="9016"/>
            </w:tabs>
            <w:rPr>
              <w:rFonts w:eastAsiaTheme="minorEastAsia"/>
              <w:noProof/>
              <w:sz w:val="24"/>
              <w:szCs w:val="24"/>
              <w:lang w:eastAsia="en-GB"/>
            </w:rPr>
          </w:pPr>
          <w:hyperlink w:anchor="_Toc175475960" w:history="1">
            <w:r w:rsidRPr="004F43F8">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_Toc175475960 \h </w:instrText>
            </w:r>
            <w:r>
              <w:rPr>
                <w:noProof/>
                <w:webHidden/>
              </w:rPr>
            </w:r>
            <w:r>
              <w:rPr>
                <w:noProof/>
                <w:webHidden/>
              </w:rPr>
              <w:fldChar w:fldCharType="separate"/>
            </w:r>
            <w:r>
              <w:rPr>
                <w:noProof/>
                <w:webHidden/>
              </w:rPr>
              <w:t>39</w:t>
            </w:r>
            <w:r>
              <w:rPr>
                <w:noProof/>
                <w:webHidden/>
              </w:rPr>
              <w:fldChar w:fldCharType="end"/>
            </w:r>
          </w:hyperlink>
        </w:p>
        <w:p w14:paraId="77821CE3" w14:textId="27AFD93E" w:rsidR="00847E17" w:rsidRDefault="00847E17">
          <w:pPr>
            <w:pStyle w:val="TOC1"/>
            <w:tabs>
              <w:tab w:val="right" w:leader="dot" w:pos="9016"/>
            </w:tabs>
            <w:rPr>
              <w:rFonts w:eastAsiaTheme="minorEastAsia"/>
              <w:noProof/>
              <w:sz w:val="24"/>
              <w:szCs w:val="24"/>
              <w:lang w:eastAsia="en-GB"/>
            </w:rPr>
          </w:pPr>
          <w:hyperlink w:anchor="_Toc175475961" w:history="1">
            <w:r w:rsidRPr="004F43F8">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_Toc175475961 \h </w:instrText>
            </w:r>
            <w:r>
              <w:rPr>
                <w:noProof/>
                <w:webHidden/>
              </w:rPr>
            </w:r>
            <w:r>
              <w:rPr>
                <w:noProof/>
                <w:webHidden/>
              </w:rPr>
              <w:fldChar w:fldCharType="separate"/>
            </w:r>
            <w:r>
              <w:rPr>
                <w:noProof/>
                <w:webHidden/>
              </w:rPr>
              <w:t>40</w:t>
            </w:r>
            <w:r>
              <w:rPr>
                <w:noProof/>
                <w:webHidden/>
              </w:rPr>
              <w:fldChar w:fldCharType="end"/>
            </w:r>
          </w:hyperlink>
        </w:p>
        <w:p w14:paraId="559B38D5" w14:textId="68C75736" w:rsidR="00847E17" w:rsidRDefault="00847E17">
          <w:pPr>
            <w:pStyle w:val="TOC1"/>
            <w:tabs>
              <w:tab w:val="right" w:leader="dot" w:pos="9016"/>
            </w:tabs>
            <w:rPr>
              <w:rFonts w:eastAsiaTheme="minorEastAsia"/>
              <w:noProof/>
              <w:sz w:val="24"/>
              <w:szCs w:val="24"/>
              <w:lang w:eastAsia="en-GB"/>
            </w:rPr>
          </w:pPr>
          <w:hyperlink w:anchor="_Toc175475962" w:history="1">
            <w:r w:rsidRPr="004F43F8">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_Toc175475962 \h </w:instrText>
            </w:r>
            <w:r>
              <w:rPr>
                <w:noProof/>
                <w:webHidden/>
              </w:rPr>
            </w:r>
            <w:r>
              <w:rPr>
                <w:noProof/>
                <w:webHidden/>
              </w:rPr>
              <w:fldChar w:fldCharType="separate"/>
            </w:r>
            <w:r>
              <w:rPr>
                <w:noProof/>
                <w:webHidden/>
              </w:rPr>
              <w:t>40</w:t>
            </w:r>
            <w:r>
              <w:rPr>
                <w:noProof/>
                <w:webHidden/>
              </w:rPr>
              <w:fldChar w:fldCharType="end"/>
            </w:r>
          </w:hyperlink>
        </w:p>
        <w:p w14:paraId="3EE033B2" w14:textId="5F5D2558" w:rsidR="00847E17" w:rsidRDefault="00847E17">
          <w:pPr>
            <w:pStyle w:val="TOC1"/>
            <w:tabs>
              <w:tab w:val="right" w:leader="dot" w:pos="9016"/>
            </w:tabs>
            <w:rPr>
              <w:rFonts w:eastAsiaTheme="minorEastAsia"/>
              <w:noProof/>
              <w:sz w:val="24"/>
              <w:szCs w:val="24"/>
              <w:lang w:eastAsia="en-GB"/>
            </w:rPr>
          </w:pPr>
          <w:hyperlink w:anchor="_Toc175475963" w:history="1">
            <w:r w:rsidRPr="004F43F8">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_Toc175475963 \h </w:instrText>
            </w:r>
            <w:r>
              <w:rPr>
                <w:noProof/>
                <w:webHidden/>
              </w:rPr>
            </w:r>
            <w:r>
              <w:rPr>
                <w:noProof/>
                <w:webHidden/>
              </w:rPr>
              <w:fldChar w:fldCharType="separate"/>
            </w:r>
            <w:r>
              <w:rPr>
                <w:noProof/>
                <w:webHidden/>
              </w:rPr>
              <w:t>40</w:t>
            </w:r>
            <w:r>
              <w:rPr>
                <w:noProof/>
                <w:webHidden/>
              </w:rPr>
              <w:fldChar w:fldCharType="end"/>
            </w:r>
          </w:hyperlink>
        </w:p>
        <w:p w14:paraId="3A2C1838" w14:textId="49336F3A" w:rsidR="00847E17" w:rsidRDefault="00847E17">
          <w:pPr>
            <w:pStyle w:val="TOC1"/>
            <w:tabs>
              <w:tab w:val="right" w:leader="dot" w:pos="9016"/>
            </w:tabs>
            <w:rPr>
              <w:rFonts w:eastAsiaTheme="minorEastAsia"/>
              <w:noProof/>
              <w:sz w:val="24"/>
              <w:szCs w:val="24"/>
              <w:lang w:eastAsia="en-GB"/>
            </w:rPr>
          </w:pPr>
          <w:hyperlink w:anchor="_Toc175475964" w:history="1">
            <w:r w:rsidRPr="004F43F8">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_Toc175475964 \h </w:instrText>
            </w:r>
            <w:r>
              <w:rPr>
                <w:noProof/>
                <w:webHidden/>
              </w:rPr>
            </w:r>
            <w:r>
              <w:rPr>
                <w:noProof/>
                <w:webHidden/>
              </w:rPr>
              <w:fldChar w:fldCharType="separate"/>
            </w:r>
            <w:r>
              <w:rPr>
                <w:noProof/>
                <w:webHidden/>
              </w:rPr>
              <w:t>40</w:t>
            </w:r>
            <w:r>
              <w:rPr>
                <w:noProof/>
                <w:webHidden/>
              </w:rPr>
              <w:fldChar w:fldCharType="end"/>
            </w:r>
          </w:hyperlink>
        </w:p>
        <w:p w14:paraId="48A9ED0B" w14:textId="2C5686D5" w:rsidR="00847E17" w:rsidRDefault="00847E17">
          <w:pPr>
            <w:pStyle w:val="TOC1"/>
            <w:tabs>
              <w:tab w:val="right" w:leader="dot" w:pos="9016"/>
            </w:tabs>
            <w:rPr>
              <w:rFonts w:eastAsiaTheme="minorEastAsia"/>
              <w:noProof/>
              <w:sz w:val="24"/>
              <w:szCs w:val="24"/>
              <w:lang w:eastAsia="en-GB"/>
            </w:rPr>
          </w:pPr>
          <w:hyperlink w:anchor="_Toc175475965" w:history="1">
            <w:r w:rsidRPr="004F43F8">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_Toc175475965 \h </w:instrText>
            </w:r>
            <w:r>
              <w:rPr>
                <w:noProof/>
                <w:webHidden/>
              </w:rPr>
            </w:r>
            <w:r>
              <w:rPr>
                <w:noProof/>
                <w:webHidden/>
              </w:rPr>
              <w:fldChar w:fldCharType="separate"/>
            </w:r>
            <w:r>
              <w:rPr>
                <w:noProof/>
                <w:webHidden/>
              </w:rPr>
              <w:t>41</w:t>
            </w:r>
            <w:r>
              <w:rPr>
                <w:noProof/>
                <w:webHidden/>
              </w:rPr>
              <w:fldChar w:fldCharType="end"/>
            </w:r>
          </w:hyperlink>
        </w:p>
        <w:p w14:paraId="39F78A86" w14:textId="7C7CDBDE" w:rsidR="00847E17" w:rsidRDefault="00847E17">
          <w:pPr>
            <w:pStyle w:val="TOC1"/>
            <w:tabs>
              <w:tab w:val="right" w:leader="dot" w:pos="9016"/>
            </w:tabs>
            <w:rPr>
              <w:rFonts w:eastAsiaTheme="minorEastAsia"/>
              <w:noProof/>
              <w:sz w:val="24"/>
              <w:szCs w:val="24"/>
              <w:lang w:eastAsia="en-GB"/>
            </w:rPr>
          </w:pPr>
          <w:hyperlink w:anchor="_Toc175475966" w:history="1">
            <w:r w:rsidRPr="004F43F8">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_Toc175475966 \h </w:instrText>
            </w:r>
            <w:r>
              <w:rPr>
                <w:noProof/>
                <w:webHidden/>
              </w:rPr>
            </w:r>
            <w:r>
              <w:rPr>
                <w:noProof/>
                <w:webHidden/>
              </w:rPr>
              <w:fldChar w:fldCharType="separate"/>
            </w:r>
            <w:r>
              <w:rPr>
                <w:noProof/>
                <w:webHidden/>
              </w:rPr>
              <w:t>41</w:t>
            </w:r>
            <w:r>
              <w:rPr>
                <w:noProof/>
                <w:webHidden/>
              </w:rPr>
              <w:fldChar w:fldCharType="end"/>
            </w:r>
          </w:hyperlink>
        </w:p>
        <w:p w14:paraId="688A141D" w14:textId="4E1BBFE1" w:rsidR="00847E17" w:rsidRDefault="00847E17">
          <w:pPr>
            <w:pStyle w:val="TOC1"/>
            <w:tabs>
              <w:tab w:val="right" w:leader="dot" w:pos="9016"/>
            </w:tabs>
            <w:rPr>
              <w:rFonts w:eastAsiaTheme="minorEastAsia"/>
              <w:noProof/>
              <w:sz w:val="24"/>
              <w:szCs w:val="24"/>
              <w:lang w:eastAsia="en-GB"/>
            </w:rPr>
          </w:pPr>
          <w:hyperlink w:anchor="_Toc175475967" w:history="1">
            <w:r w:rsidRPr="004F43F8">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_Toc175475967 \h </w:instrText>
            </w:r>
            <w:r>
              <w:rPr>
                <w:noProof/>
                <w:webHidden/>
              </w:rPr>
            </w:r>
            <w:r>
              <w:rPr>
                <w:noProof/>
                <w:webHidden/>
              </w:rPr>
              <w:fldChar w:fldCharType="separate"/>
            </w:r>
            <w:r>
              <w:rPr>
                <w:noProof/>
                <w:webHidden/>
              </w:rPr>
              <w:t>41</w:t>
            </w:r>
            <w:r>
              <w:rPr>
                <w:noProof/>
                <w:webHidden/>
              </w:rPr>
              <w:fldChar w:fldCharType="end"/>
            </w:r>
          </w:hyperlink>
        </w:p>
        <w:p w14:paraId="143289C9" w14:textId="01386BA0" w:rsidR="00847E17" w:rsidRDefault="00847E17">
          <w:pPr>
            <w:pStyle w:val="TOC1"/>
            <w:tabs>
              <w:tab w:val="right" w:leader="dot" w:pos="9016"/>
            </w:tabs>
            <w:rPr>
              <w:rFonts w:eastAsiaTheme="minorEastAsia"/>
              <w:noProof/>
              <w:sz w:val="24"/>
              <w:szCs w:val="24"/>
              <w:lang w:eastAsia="en-GB"/>
            </w:rPr>
          </w:pPr>
          <w:hyperlink w:anchor="_Toc175475968" w:history="1">
            <w:r w:rsidRPr="004F43F8">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_Toc175475968 \h </w:instrText>
            </w:r>
            <w:r>
              <w:rPr>
                <w:noProof/>
                <w:webHidden/>
              </w:rPr>
            </w:r>
            <w:r>
              <w:rPr>
                <w:noProof/>
                <w:webHidden/>
              </w:rPr>
              <w:fldChar w:fldCharType="separate"/>
            </w:r>
            <w:r>
              <w:rPr>
                <w:noProof/>
                <w:webHidden/>
              </w:rPr>
              <w:t>42</w:t>
            </w:r>
            <w:r>
              <w:rPr>
                <w:noProof/>
                <w:webHidden/>
              </w:rPr>
              <w:fldChar w:fldCharType="end"/>
            </w:r>
          </w:hyperlink>
        </w:p>
        <w:p w14:paraId="71DC910C" w14:textId="321B1702" w:rsidR="00847E17" w:rsidRDefault="00847E17">
          <w:pPr>
            <w:pStyle w:val="TOC1"/>
            <w:tabs>
              <w:tab w:val="right" w:leader="dot" w:pos="9016"/>
            </w:tabs>
            <w:rPr>
              <w:rFonts w:eastAsiaTheme="minorEastAsia"/>
              <w:noProof/>
              <w:sz w:val="24"/>
              <w:szCs w:val="24"/>
              <w:lang w:eastAsia="en-GB"/>
            </w:rPr>
          </w:pPr>
          <w:hyperlink w:anchor="_Toc175475969" w:history="1">
            <w:r w:rsidRPr="004F43F8">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_Toc175475969 \h </w:instrText>
            </w:r>
            <w:r>
              <w:rPr>
                <w:noProof/>
                <w:webHidden/>
              </w:rPr>
            </w:r>
            <w:r>
              <w:rPr>
                <w:noProof/>
                <w:webHidden/>
              </w:rPr>
              <w:fldChar w:fldCharType="separate"/>
            </w:r>
            <w:r>
              <w:rPr>
                <w:noProof/>
                <w:webHidden/>
              </w:rPr>
              <w:t>42</w:t>
            </w:r>
            <w:r>
              <w:rPr>
                <w:noProof/>
                <w:webHidden/>
              </w:rPr>
              <w:fldChar w:fldCharType="end"/>
            </w:r>
          </w:hyperlink>
        </w:p>
        <w:p w14:paraId="35B57FEE" w14:textId="09D0B312" w:rsidR="00847E17" w:rsidRDefault="00847E17">
          <w:pPr>
            <w:pStyle w:val="TOC2"/>
            <w:tabs>
              <w:tab w:val="right" w:leader="dot" w:pos="9016"/>
            </w:tabs>
            <w:rPr>
              <w:rFonts w:eastAsiaTheme="minorEastAsia"/>
              <w:noProof/>
              <w:sz w:val="24"/>
              <w:szCs w:val="24"/>
              <w:lang w:eastAsia="en-GB"/>
            </w:rPr>
          </w:pPr>
          <w:hyperlink w:anchor="_Toc175475970" w:history="1">
            <w:r w:rsidRPr="004F43F8">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_Toc175475970 \h </w:instrText>
            </w:r>
            <w:r>
              <w:rPr>
                <w:noProof/>
                <w:webHidden/>
              </w:rPr>
            </w:r>
            <w:r>
              <w:rPr>
                <w:noProof/>
                <w:webHidden/>
              </w:rPr>
              <w:fldChar w:fldCharType="separate"/>
            </w:r>
            <w:r>
              <w:rPr>
                <w:noProof/>
                <w:webHidden/>
              </w:rPr>
              <w:t>42</w:t>
            </w:r>
            <w:r>
              <w:rPr>
                <w:noProof/>
                <w:webHidden/>
              </w:rPr>
              <w:fldChar w:fldCharType="end"/>
            </w:r>
          </w:hyperlink>
        </w:p>
        <w:p w14:paraId="0EF9AFFF" w14:textId="1757F3C5" w:rsidR="00847E17" w:rsidRDefault="00847E17">
          <w:pPr>
            <w:pStyle w:val="TOC1"/>
            <w:tabs>
              <w:tab w:val="right" w:leader="dot" w:pos="9016"/>
            </w:tabs>
            <w:rPr>
              <w:rFonts w:eastAsiaTheme="minorEastAsia"/>
              <w:noProof/>
              <w:sz w:val="24"/>
              <w:szCs w:val="24"/>
              <w:lang w:eastAsia="en-GB"/>
            </w:rPr>
          </w:pPr>
          <w:hyperlink w:anchor="_Toc175475971" w:history="1">
            <w:r w:rsidRPr="004F43F8">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_Toc175475971 \h </w:instrText>
            </w:r>
            <w:r>
              <w:rPr>
                <w:noProof/>
                <w:webHidden/>
              </w:rPr>
            </w:r>
            <w:r>
              <w:rPr>
                <w:noProof/>
                <w:webHidden/>
              </w:rPr>
              <w:fldChar w:fldCharType="separate"/>
            </w:r>
            <w:r>
              <w:rPr>
                <w:noProof/>
                <w:webHidden/>
              </w:rPr>
              <w:t>42</w:t>
            </w:r>
            <w:r>
              <w:rPr>
                <w:noProof/>
                <w:webHidden/>
              </w:rPr>
              <w:fldChar w:fldCharType="end"/>
            </w:r>
          </w:hyperlink>
        </w:p>
        <w:p w14:paraId="1BE177A5" w14:textId="2D3E5D38" w:rsidR="00847E17" w:rsidRDefault="00847E17">
          <w:pPr>
            <w:pStyle w:val="TOC1"/>
            <w:tabs>
              <w:tab w:val="right" w:leader="dot" w:pos="9016"/>
            </w:tabs>
            <w:rPr>
              <w:rFonts w:eastAsiaTheme="minorEastAsia"/>
              <w:noProof/>
              <w:sz w:val="24"/>
              <w:szCs w:val="24"/>
              <w:lang w:eastAsia="en-GB"/>
            </w:rPr>
          </w:pPr>
          <w:hyperlink w:anchor="_Toc175475972" w:history="1">
            <w:r w:rsidRPr="004F43F8">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_Toc175475972 \h </w:instrText>
            </w:r>
            <w:r>
              <w:rPr>
                <w:noProof/>
                <w:webHidden/>
              </w:rPr>
            </w:r>
            <w:r>
              <w:rPr>
                <w:noProof/>
                <w:webHidden/>
              </w:rPr>
              <w:fldChar w:fldCharType="separate"/>
            </w:r>
            <w:r>
              <w:rPr>
                <w:noProof/>
                <w:webHidden/>
              </w:rPr>
              <w:t>42</w:t>
            </w:r>
            <w:r>
              <w:rPr>
                <w:noProof/>
                <w:webHidden/>
              </w:rPr>
              <w:fldChar w:fldCharType="end"/>
            </w:r>
          </w:hyperlink>
        </w:p>
        <w:p w14:paraId="33B7BCA6" w14:textId="1BCBCA3D" w:rsidR="00847E17" w:rsidRDefault="00847E17">
          <w:pPr>
            <w:pStyle w:val="TOC1"/>
            <w:tabs>
              <w:tab w:val="right" w:leader="dot" w:pos="9016"/>
            </w:tabs>
            <w:rPr>
              <w:rFonts w:eastAsiaTheme="minorEastAsia"/>
              <w:noProof/>
              <w:sz w:val="24"/>
              <w:szCs w:val="24"/>
              <w:lang w:eastAsia="en-GB"/>
            </w:rPr>
          </w:pPr>
          <w:hyperlink w:anchor="_Toc175475973" w:history="1">
            <w:r w:rsidRPr="004F43F8">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_Toc175475973 \h </w:instrText>
            </w:r>
            <w:r>
              <w:rPr>
                <w:noProof/>
                <w:webHidden/>
              </w:rPr>
            </w:r>
            <w:r>
              <w:rPr>
                <w:noProof/>
                <w:webHidden/>
              </w:rPr>
              <w:fldChar w:fldCharType="separate"/>
            </w:r>
            <w:r>
              <w:rPr>
                <w:noProof/>
                <w:webHidden/>
              </w:rPr>
              <w:t>42</w:t>
            </w:r>
            <w:r>
              <w:rPr>
                <w:noProof/>
                <w:webHidden/>
              </w:rPr>
              <w:fldChar w:fldCharType="end"/>
            </w:r>
          </w:hyperlink>
        </w:p>
        <w:p w14:paraId="2ACCFFA0" w14:textId="339EE03C" w:rsidR="00847E17" w:rsidRDefault="00847E17">
          <w:pPr>
            <w:pStyle w:val="TOC1"/>
            <w:tabs>
              <w:tab w:val="right" w:leader="dot" w:pos="9016"/>
            </w:tabs>
            <w:rPr>
              <w:rFonts w:eastAsiaTheme="minorEastAsia"/>
              <w:noProof/>
              <w:sz w:val="24"/>
              <w:szCs w:val="24"/>
              <w:lang w:eastAsia="en-GB"/>
            </w:rPr>
          </w:pPr>
          <w:hyperlink w:anchor="_Toc175475974" w:history="1">
            <w:r w:rsidRPr="004F43F8">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_Toc175475974 \h </w:instrText>
            </w:r>
            <w:r>
              <w:rPr>
                <w:noProof/>
                <w:webHidden/>
              </w:rPr>
            </w:r>
            <w:r>
              <w:rPr>
                <w:noProof/>
                <w:webHidden/>
              </w:rPr>
              <w:fldChar w:fldCharType="separate"/>
            </w:r>
            <w:r>
              <w:rPr>
                <w:noProof/>
                <w:webHidden/>
              </w:rPr>
              <w:t>42</w:t>
            </w:r>
            <w:r>
              <w:rPr>
                <w:noProof/>
                <w:webHidden/>
              </w:rPr>
              <w:fldChar w:fldCharType="end"/>
            </w:r>
          </w:hyperlink>
        </w:p>
        <w:p w14:paraId="1577765E" w14:textId="0B5C0631" w:rsidR="00847E17" w:rsidRDefault="00847E17">
          <w:pPr>
            <w:pStyle w:val="TOC1"/>
            <w:tabs>
              <w:tab w:val="right" w:leader="dot" w:pos="9016"/>
            </w:tabs>
            <w:rPr>
              <w:rFonts w:eastAsiaTheme="minorEastAsia"/>
              <w:noProof/>
              <w:sz w:val="24"/>
              <w:szCs w:val="24"/>
              <w:lang w:eastAsia="en-GB"/>
            </w:rPr>
          </w:pPr>
          <w:hyperlink w:anchor="_Toc175475975" w:history="1">
            <w:r w:rsidRPr="004F43F8">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_Toc175475975 \h </w:instrText>
            </w:r>
            <w:r>
              <w:rPr>
                <w:noProof/>
                <w:webHidden/>
              </w:rPr>
            </w:r>
            <w:r>
              <w:rPr>
                <w:noProof/>
                <w:webHidden/>
              </w:rPr>
              <w:fldChar w:fldCharType="separate"/>
            </w:r>
            <w:r>
              <w:rPr>
                <w:noProof/>
                <w:webHidden/>
              </w:rPr>
              <w:t>43</w:t>
            </w:r>
            <w:r>
              <w:rPr>
                <w:noProof/>
                <w:webHidden/>
              </w:rPr>
              <w:fldChar w:fldCharType="end"/>
            </w:r>
          </w:hyperlink>
        </w:p>
        <w:p w14:paraId="2304B470" w14:textId="1E441BB9" w:rsidR="00847E17" w:rsidRDefault="00847E17">
          <w:pPr>
            <w:pStyle w:val="TOC1"/>
            <w:tabs>
              <w:tab w:val="right" w:leader="dot" w:pos="9016"/>
            </w:tabs>
            <w:rPr>
              <w:rFonts w:eastAsiaTheme="minorEastAsia"/>
              <w:noProof/>
              <w:sz w:val="24"/>
              <w:szCs w:val="24"/>
              <w:lang w:eastAsia="en-GB"/>
            </w:rPr>
          </w:pPr>
          <w:hyperlink w:anchor="_Toc175475976" w:history="1">
            <w:r w:rsidRPr="004F43F8">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_Toc175475976 \h </w:instrText>
            </w:r>
            <w:r>
              <w:rPr>
                <w:noProof/>
                <w:webHidden/>
              </w:rPr>
            </w:r>
            <w:r>
              <w:rPr>
                <w:noProof/>
                <w:webHidden/>
              </w:rPr>
              <w:fldChar w:fldCharType="separate"/>
            </w:r>
            <w:r>
              <w:rPr>
                <w:noProof/>
                <w:webHidden/>
              </w:rPr>
              <w:t>43</w:t>
            </w:r>
            <w:r>
              <w:rPr>
                <w:noProof/>
                <w:webHidden/>
              </w:rPr>
              <w:fldChar w:fldCharType="end"/>
            </w:r>
          </w:hyperlink>
        </w:p>
        <w:p w14:paraId="068B00B0" w14:textId="4238AECB" w:rsidR="00847E17" w:rsidRDefault="00847E17">
          <w:pPr>
            <w:pStyle w:val="TOC1"/>
            <w:tabs>
              <w:tab w:val="right" w:leader="dot" w:pos="9016"/>
            </w:tabs>
            <w:rPr>
              <w:rFonts w:eastAsiaTheme="minorEastAsia"/>
              <w:noProof/>
              <w:sz w:val="24"/>
              <w:szCs w:val="24"/>
              <w:lang w:eastAsia="en-GB"/>
            </w:rPr>
          </w:pPr>
          <w:hyperlink w:anchor="_Toc175475977" w:history="1">
            <w:r w:rsidRPr="004F43F8">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_Toc175475977 \h </w:instrText>
            </w:r>
            <w:r>
              <w:rPr>
                <w:noProof/>
                <w:webHidden/>
              </w:rPr>
            </w:r>
            <w:r>
              <w:rPr>
                <w:noProof/>
                <w:webHidden/>
              </w:rPr>
              <w:fldChar w:fldCharType="separate"/>
            </w:r>
            <w:r>
              <w:rPr>
                <w:noProof/>
                <w:webHidden/>
              </w:rPr>
              <w:t>44</w:t>
            </w:r>
            <w:r>
              <w:rPr>
                <w:noProof/>
                <w:webHidden/>
              </w:rPr>
              <w:fldChar w:fldCharType="end"/>
            </w:r>
          </w:hyperlink>
        </w:p>
        <w:p w14:paraId="1DA604CE" w14:textId="774E7318" w:rsidR="00847E17" w:rsidRDefault="00847E17">
          <w:pPr>
            <w:pStyle w:val="TOC1"/>
            <w:tabs>
              <w:tab w:val="right" w:leader="dot" w:pos="9016"/>
            </w:tabs>
            <w:rPr>
              <w:rFonts w:eastAsiaTheme="minorEastAsia"/>
              <w:noProof/>
              <w:sz w:val="24"/>
              <w:szCs w:val="24"/>
              <w:lang w:eastAsia="en-GB"/>
            </w:rPr>
          </w:pPr>
          <w:hyperlink w:anchor="_Toc175475978" w:history="1">
            <w:r w:rsidRPr="004F43F8">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_Toc175475978 \h </w:instrText>
            </w:r>
            <w:r>
              <w:rPr>
                <w:noProof/>
                <w:webHidden/>
              </w:rPr>
            </w:r>
            <w:r>
              <w:rPr>
                <w:noProof/>
                <w:webHidden/>
              </w:rPr>
              <w:fldChar w:fldCharType="separate"/>
            </w:r>
            <w:r>
              <w:rPr>
                <w:noProof/>
                <w:webHidden/>
              </w:rPr>
              <w:t>46</w:t>
            </w:r>
            <w:r>
              <w:rPr>
                <w:noProof/>
                <w:webHidden/>
              </w:rPr>
              <w:fldChar w:fldCharType="end"/>
            </w:r>
          </w:hyperlink>
        </w:p>
        <w:p w14:paraId="05131467" w14:textId="4F434140" w:rsidR="00847E17" w:rsidRDefault="00847E17">
          <w:pPr>
            <w:pStyle w:val="TOC1"/>
            <w:tabs>
              <w:tab w:val="right" w:leader="dot" w:pos="9016"/>
            </w:tabs>
            <w:rPr>
              <w:rFonts w:eastAsiaTheme="minorEastAsia"/>
              <w:noProof/>
              <w:sz w:val="24"/>
              <w:szCs w:val="24"/>
              <w:lang w:eastAsia="en-GB"/>
            </w:rPr>
          </w:pPr>
          <w:hyperlink w:anchor="_Toc175475979" w:history="1">
            <w:r w:rsidRPr="004F43F8">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_Toc175475979 \h </w:instrText>
            </w:r>
            <w:r>
              <w:rPr>
                <w:noProof/>
                <w:webHidden/>
              </w:rPr>
            </w:r>
            <w:r>
              <w:rPr>
                <w:noProof/>
                <w:webHidden/>
              </w:rPr>
              <w:fldChar w:fldCharType="separate"/>
            </w:r>
            <w:r>
              <w:rPr>
                <w:noProof/>
                <w:webHidden/>
              </w:rPr>
              <w:t>49</w:t>
            </w:r>
            <w:r>
              <w:rPr>
                <w:noProof/>
                <w:webHidden/>
              </w:rPr>
              <w:fldChar w:fldCharType="end"/>
            </w:r>
          </w:hyperlink>
        </w:p>
        <w:p w14:paraId="4802646C" w14:textId="2B197BFF" w:rsidR="00847E17" w:rsidRDefault="00847E17">
          <w:pPr>
            <w:pStyle w:val="TOC2"/>
            <w:tabs>
              <w:tab w:val="right" w:leader="dot" w:pos="9016"/>
            </w:tabs>
            <w:rPr>
              <w:rFonts w:eastAsiaTheme="minorEastAsia"/>
              <w:noProof/>
              <w:sz w:val="24"/>
              <w:szCs w:val="24"/>
              <w:lang w:eastAsia="en-GB"/>
            </w:rPr>
          </w:pPr>
          <w:hyperlink w:anchor="_Toc175475980" w:history="1">
            <w:r w:rsidRPr="004F43F8">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_Toc175475980 \h </w:instrText>
            </w:r>
            <w:r>
              <w:rPr>
                <w:noProof/>
                <w:webHidden/>
              </w:rPr>
            </w:r>
            <w:r>
              <w:rPr>
                <w:noProof/>
                <w:webHidden/>
              </w:rPr>
              <w:fldChar w:fldCharType="separate"/>
            </w:r>
            <w:r>
              <w:rPr>
                <w:noProof/>
                <w:webHidden/>
              </w:rPr>
              <w:t>50</w:t>
            </w:r>
            <w:r>
              <w:rPr>
                <w:noProof/>
                <w:webHidden/>
              </w:rPr>
              <w:fldChar w:fldCharType="end"/>
            </w:r>
          </w:hyperlink>
        </w:p>
        <w:p w14:paraId="0333C7B9" w14:textId="1ED35522"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475925"/>
      <w:r w:rsidRPr="00F62EA5">
        <w:rPr>
          <w:rFonts w:ascii="Calibri Light" w:hAnsi="Calibri Light"/>
          <w:b/>
          <w:color w:val="1F4E79" w:themeColor="accent1" w:themeShade="80"/>
          <w:sz w:val="24"/>
          <w:szCs w:val="24"/>
        </w:rPr>
        <w:t>School Context</w:t>
      </w:r>
      <w:bookmarkEnd w:id="1"/>
    </w:p>
    <w:p w14:paraId="30F494CA" w14:textId="5370D939" w:rsidR="00E31E93" w:rsidRPr="00E3240C" w:rsidRDefault="00E31E93" w:rsidP="00396D35">
      <w:pPr>
        <w:rPr>
          <w:rFonts w:asciiTheme="majorHAnsi" w:hAnsiTheme="majorHAnsi" w:cstheme="majorHAnsi"/>
          <w:bCs/>
        </w:rPr>
      </w:pPr>
      <w:r w:rsidRPr="00E3240C">
        <w:rPr>
          <w:rFonts w:asciiTheme="majorHAnsi" w:hAnsiTheme="majorHAnsi" w:cstheme="majorHAnsi"/>
          <w:bCs/>
        </w:rPr>
        <w:t>KC</w:t>
      </w:r>
      <w:r w:rsidR="007A4121" w:rsidRPr="00E3240C">
        <w:rPr>
          <w:rFonts w:asciiTheme="majorHAnsi" w:hAnsiTheme="majorHAnsi" w:cstheme="majorHAnsi"/>
          <w:bCs/>
        </w:rPr>
        <w:t>SIE 2023 states in Paragraph 126</w:t>
      </w:r>
      <w:r w:rsidRPr="00E3240C">
        <w:rPr>
          <w:rFonts w:asciiTheme="majorHAnsi" w:hAnsiTheme="majorHAnsi" w:cstheme="majorHAnsi"/>
          <w:bCs/>
        </w:rPr>
        <w:t>, 'Opportunity should [therefore] be provided for staff to contribute to and shape safeguarding arrangements and child protection policy.'</w:t>
      </w:r>
    </w:p>
    <w:tbl>
      <w:tblPr>
        <w:tblStyle w:val="TableGrid"/>
        <w:tblW w:w="9252" w:type="dxa"/>
        <w:tblLook w:val="04A0" w:firstRow="1" w:lastRow="0" w:firstColumn="1" w:lastColumn="0" w:noHBand="0" w:noVBand="1"/>
      </w:tblPr>
      <w:tblGrid>
        <w:gridCol w:w="2972"/>
        <w:gridCol w:w="2093"/>
        <w:gridCol w:w="4187"/>
      </w:tblGrid>
      <w:tr w:rsidR="00BA18E0" w:rsidRPr="00E3240C" w14:paraId="66BAFCA2" w14:textId="77777777" w:rsidTr="0054475A">
        <w:tc>
          <w:tcPr>
            <w:tcW w:w="2972" w:type="dxa"/>
          </w:tcPr>
          <w:p w14:paraId="31FCE685" w14:textId="77777777" w:rsidR="00BA18E0" w:rsidRPr="00E3240C" w:rsidRDefault="00BA18E0" w:rsidP="006A41BF">
            <w:pPr>
              <w:pStyle w:val="NoSpacing"/>
              <w:rPr>
                <w:rFonts w:cs="Arial"/>
                <w:b/>
              </w:rPr>
            </w:pPr>
            <w:r w:rsidRPr="00E3240C">
              <w:rPr>
                <w:b/>
              </w:rPr>
              <w:t>Key Contacts</w:t>
            </w:r>
          </w:p>
        </w:tc>
        <w:tc>
          <w:tcPr>
            <w:tcW w:w="2093" w:type="dxa"/>
          </w:tcPr>
          <w:p w14:paraId="4E244DB0" w14:textId="77777777" w:rsidR="00BA18E0" w:rsidRPr="00E3240C" w:rsidRDefault="00BA18E0" w:rsidP="006A41BF">
            <w:pPr>
              <w:pStyle w:val="NoSpacing"/>
              <w:rPr>
                <w:b/>
              </w:rPr>
            </w:pPr>
            <w:r w:rsidRPr="00E3240C">
              <w:rPr>
                <w:b/>
              </w:rPr>
              <w:t>Name</w:t>
            </w:r>
          </w:p>
        </w:tc>
        <w:tc>
          <w:tcPr>
            <w:tcW w:w="4187" w:type="dxa"/>
          </w:tcPr>
          <w:p w14:paraId="61C53CD1" w14:textId="77777777" w:rsidR="00BA18E0" w:rsidRPr="00E3240C" w:rsidRDefault="00BA18E0" w:rsidP="006A41BF">
            <w:pPr>
              <w:pStyle w:val="NoSpacing"/>
              <w:rPr>
                <w:b/>
              </w:rPr>
            </w:pPr>
            <w:r w:rsidRPr="00E3240C">
              <w:rPr>
                <w:b/>
              </w:rPr>
              <w:t>Contact Details</w:t>
            </w:r>
          </w:p>
        </w:tc>
      </w:tr>
      <w:tr w:rsidR="00BA18E0" w:rsidRPr="00E3240C" w14:paraId="21FF20B3" w14:textId="77777777" w:rsidTr="0054475A">
        <w:tc>
          <w:tcPr>
            <w:tcW w:w="2972" w:type="dxa"/>
          </w:tcPr>
          <w:p w14:paraId="2E7AC378" w14:textId="77777777" w:rsidR="00BA18E0" w:rsidRPr="00E3240C" w:rsidRDefault="00BA18E0" w:rsidP="00F20434">
            <w:pPr>
              <w:pStyle w:val="NoSpacing"/>
              <w:rPr>
                <w:rFonts w:cstheme="minorHAnsi"/>
              </w:rPr>
            </w:pPr>
            <w:r w:rsidRPr="00E3240C">
              <w:rPr>
                <w:rFonts w:cstheme="minorHAnsi"/>
              </w:rPr>
              <w:t>Head teacher</w:t>
            </w:r>
            <w:r w:rsidR="006A41BF" w:rsidRPr="00E3240C">
              <w:rPr>
                <w:rFonts w:cstheme="minorHAnsi"/>
              </w:rPr>
              <w:t>/Principal</w:t>
            </w:r>
          </w:p>
        </w:tc>
        <w:tc>
          <w:tcPr>
            <w:tcW w:w="2093" w:type="dxa"/>
          </w:tcPr>
          <w:p w14:paraId="36A9ACA9" w14:textId="6F40747D" w:rsidR="00BA18E0" w:rsidRPr="00E3240C" w:rsidRDefault="0054475A" w:rsidP="00F20434">
            <w:pPr>
              <w:pStyle w:val="NoSpacing"/>
              <w:rPr>
                <w:rFonts w:cstheme="minorHAnsi"/>
              </w:rPr>
            </w:pPr>
            <w:r w:rsidRPr="00E3240C">
              <w:rPr>
                <w:rFonts w:cstheme="minorHAnsi"/>
              </w:rPr>
              <w:t xml:space="preserve">Dave Paton </w:t>
            </w:r>
          </w:p>
        </w:tc>
        <w:tc>
          <w:tcPr>
            <w:tcW w:w="4187" w:type="dxa"/>
          </w:tcPr>
          <w:p w14:paraId="26518F9C" w14:textId="4CFA698A" w:rsidR="0054475A" w:rsidRPr="00E3240C" w:rsidRDefault="0054475A" w:rsidP="00F20434">
            <w:pPr>
              <w:pStyle w:val="NoSpacing"/>
              <w:rPr>
                <w:rFonts w:cstheme="minorHAnsi"/>
              </w:rPr>
            </w:pPr>
            <w:hyperlink r:id="rId17" w:history="1">
              <w:r w:rsidRPr="00E3240C">
                <w:rPr>
                  <w:rStyle w:val="Hyperlink"/>
                  <w:rFonts w:cstheme="minorHAnsi"/>
                </w:rPr>
                <w:t>head@luntsheath.halton.sch.uk</w:t>
              </w:r>
            </w:hyperlink>
          </w:p>
        </w:tc>
      </w:tr>
      <w:tr w:rsidR="00BA18E0" w:rsidRPr="00E3240C" w14:paraId="59684F8C" w14:textId="77777777" w:rsidTr="0054475A">
        <w:tc>
          <w:tcPr>
            <w:tcW w:w="2972" w:type="dxa"/>
          </w:tcPr>
          <w:p w14:paraId="53964260" w14:textId="77777777" w:rsidR="00BA18E0" w:rsidRPr="00E3240C" w:rsidRDefault="00BA18E0" w:rsidP="00F20434">
            <w:pPr>
              <w:pStyle w:val="NoSpacing"/>
              <w:rPr>
                <w:rFonts w:cstheme="minorHAnsi"/>
              </w:rPr>
            </w:pPr>
            <w:r w:rsidRPr="00E3240C">
              <w:rPr>
                <w:rFonts w:cstheme="minorHAnsi"/>
              </w:rPr>
              <w:t>Designated Safeguarding Lead</w:t>
            </w:r>
          </w:p>
        </w:tc>
        <w:tc>
          <w:tcPr>
            <w:tcW w:w="2093" w:type="dxa"/>
          </w:tcPr>
          <w:p w14:paraId="467D446D" w14:textId="43192F74" w:rsidR="00BA18E0" w:rsidRPr="00E3240C" w:rsidRDefault="0054475A" w:rsidP="00F20434">
            <w:pPr>
              <w:pStyle w:val="NoSpacing"/>
              <w:rPr>
                <w:rFonts w:cstheme="minorHAnsi"/>
              </w:rPr>
            </w:pPr>
            <w:r w:rsidRPr="00E3240C">
              <w:rPr>
                <w:rFonts w:cstheme="minorHAnsi"/>
              </w:rPr>
              <w:t xml:space="preserve">Dave Paton </w:t>
            </w:r>
          </w:p>
        </w:tc>
        <w:tc>
          <w:tcPr>
            <w:tcW w:w="4187" w:type="dxa"/>
          </w:tcPr>
          <w:p w14:paraId="4EB6E47C" w14:textId="3DAFB0B8" w:rsidR="0054475A" w:rsidRPr="00E3240C" w:rsidRDefault="0054475A" w:rsidP="00F20434">
            <w:pPr>
              <w:pStyle w:val="NoSpacing"/>
              <w:rPr>
                <w:rFonts w:cstheme="minorHAnsi"/>
              </w:rPr>
            </w:pPr>
            <w:hyperlink r:id="rId18" w:history="1">
              <w:r w:rsidRPr="00E3240C">
                <w:rPr>
                  <w:rStyle w:val="Hyperlink"/>
                  <w:rFonts w:cstheme="minorHAnsi"/>
                </w:rPr>
                <w:t>head</w:t>
              </w:r>
              <w:r w:rsidRPr="00E3240C">
                <w:rPr>
                  <w:rStyle w:val="Hyperlink"/>
                  <w:rFonts w:cstheme="minorHAnsi"/>
                </w:rPr>
                <w:t>@luntsheath.halton.sch.uk</w:t>
              </w:r>
            </w:hyperlink>
          </w:p>
        </w:tc>
      </w:tr>
      <w:tr w:rsidR="00BA18E0" w:rsidRPr="00E3240C" w14:paraId="076A6C63" w14:textId="77777777" w:rsidTr="0054475A">
        <w:tc>
          <w:tcPr>
            <w:tcW w:w="2972" w:type="dxa"/>
          </w:tcPr>
          <w:p w14:paraId="11C09A49" w14:textId="40152533" w:rsidR="00BA18E0" w:rsidRPr="00E3240C" w:rsidRDefault="00BA18E0" w:rsidP="00F20434">
            <w:pPr>
              <w:pStyle w:val="NoSpacing"/>
              <w:rPr>
                <w:rFonts w:cstheme="minorHAnsi"/>
              </w:rPr>
            </w:pPr>
            <w:r w:rsidRPr="00E3240C">
              <w:rPr>
                <w:rFonts w:cstheme="minorHAnsi"/>
              </w:rPr>
              <w:t>Deputy Designated Safeguarding Lead(</w:t>
            </w:r>
            <w:r w:rsidR="00733428" w:rsidRPr="00E3240C">
              <w:rPr>
                <w:rFonts w:cstheme="minorHAnsi"/>
              </w:rPr>
              <w:t>s)</w:t>
            </w:r>
            <w:r w:rsidRPr="00E3240C">
              <w:rPr>
                <w:rFonts w:cstheme="minorHAnsi"/>
              </w:rPr>
              <w:t xml:space="preserve"> </w:t>
            </w:r>
          </w:p>
        </w:tc>
        <w:tc>
          <w:tcPr>
            <w:tcW w:w="2093" w:type="dxa"/>
          </w:tcPr>
          <w:p w14:paraId="24EB8FA1" w14:textId="652AC958" w:rsidR="00BA18E0" w:rsidRPr="00E3240C" w:rsidRDefault="0054475A" w:rsidP="00F20434">
            <w:pPr>
              <w:pStyle w:val="NoSpacing"/>
              <w:rPr>
                <w:rFonts w:cstheme="minorHAnsi"/>
              </w:rPr>
            </w:pPr>
            <w:r w:rsidRPr="00E3240C">
              <w:rPr>
                <w:rFonts w:cstheme="minorHAnsi"/>
              </w:rPr>
              <w:t xml:space="preserve">Reina Fazackerley </w:t>
            </w:r>
          </w:p>
        </w:tc>
        <w:tc>
          <w:tcPr>
            <w:tcW w:w="4187" w:type="dxa"/>
          </w:tcPr>
          <w:p w14:paraId="7BF1D44C" w14:textId="181B57AA" w:rsidR="0054475A" w:rsidRPr="00E3240C" w:rsidRDefault="0054475A" w:rsidP="00F20434">
            <w:pPr>
              <w:pStyle w:val="NoSpacing"/>
              <w:rPr>
                <w:rFonts w:cstheme="minorHAnsi"/>
              </w:rPr>
            </w:pPr>
            <w:hyperlink r:id="rId19" w:history="1">
              <w:r w:rsidRPr="00E3240C">
                <w:rPr>
                  <w:rStyle w:val="Hyperlink"/>
                  <w:rFonts w:cstheme="minorHAnsi"/>
                </w:rPr>
                <w:t>Reina.fazackerley</w:t>
              </w:r>
              <w:r w:rsidRPr="00E3240C">
                <w:rPr>
                  <w:rStyle w:val="Hyperlink"/>
                  <w:rFonts w:cstheme="minorHAnsi"/>
                </w:rPr>
                <w:t>@luntsheath.halton.sch.uk</w:t>
              </w:r>
            </w:hyperlink>
          </w:p>
        </w:tc>
      </w:tr>
      <w:tr w:rsidR="00BA18E0" w:rsidRPr="00E3240C" w14:paraId="744B1105" w14:textId="77777777" w:rsidTr="0054475A">
        <w:tc>
          <w:tcPr>
            <w:tcW w:w="2972" w:type="dxa"/>
          </w:tcPr>
          <w:p w14:paraId="18CCC059" w14:textId="77777777" w:rsidR="00BA18E0" w:rsidRPr="00E3240C" w:rsidRDefault="00BA18E0" w:rsidP="00F20434">
            <w:pPr>
              <w:pStyle w:val="NoSpacing"/>
              <w:rPr>
                <w:rFonts w:cstheme="minorHAnsi"/>
              </w:rPr>
            </w:pPr>
            <w:r w:rsidRPr="00E3240C">
              <w:rPr>
                <w:rFonts w:cstheme="minorHAnsi"/>
              </w:rPr>
              <w:t>Additional members</w:t>
            </w:r>
            <w:r w:rsidR="006A41BF" w:rsidRPr="00E3240C">
              <w:rPr>
                <w:rFonts w:cstheme="minorHAnsi"/>
              </w:rPr>
              <w:t xml:space="preserve"> of the Safeguarding Team</w:t>
            </w:r>
          </w:p>
        </w:tc>
        <w:tc>
          <w:tcPr>
            <w:tcW w:w="2093" w:type="dxa"/>
          </w:tcPr>
          <w:p w14:paraId="007C26CC" w14:textId="77777777" w:rsidR="00BA18E0" w:rsidRPr="00E3240C" w:rsidRDefault="0054475A" w:rsidP="00F20434">
            <w:pPr>
              <w:pStyle w:val="NoSpacing"/>
              <w:rPr>
                <w:rFonts w:cstheme="minorHAnsi"/>
              </w:rPr>
            </w:pPr>
            <w:r w:rsidRPr="00E3240C">
              <w:rPr>
                <w:rFonts w:cstheme="minorHAnsi"/>
              </w:rPr>
              <w:t>Hannah Molloy</w:t>
            </w:r>
          </w:p>
          <w:p w14:paraId="01FBDA85" w14:textId="5E718D72" w:rsidR="0054475A" w:rsidRPr="00E3240C" w:rsidRDefault="0054475A" w:rsidP="00F20434">
            <w:pPr>
              <w:pStyle w:val="NoSpacing"/>
              <w:rPr>
                <w:rFonts w:cstheme="minorHAnsi"/>
              </w:rPr>
            </w:pPr>
            <w:r w:rsidRPr="00E3240C">
              <w:rPr>
                <w:rFonts w:cstheme="minorHAnsi"/>
              </w:rPr>
              <w:t>Andy Moore</w:t>
            </w:r>
          </w:p>
        </w:tc>
        <w:tc>
          <w:tcPr>
            <w:tcW w:w="4187" w:type="dxa"/>
          </w:tcPr>
          <w:p w14:paraId="67CFE135" w14:textId="5C21080C" w:rsidR="00BA18E0" w:rsidRPr="00E3240C" w:rsidRDefault="0054475A" w:rsidP="00F20434">
            <w:pPr>
              <w:pStyle w:val="NoSpacing"/>
              <w:rPr>
                <w:rFonts w:cstheme="minorHAnsi"/>
              </w:rPr>
            </w:pPr>
            <w:hyperlink r:id="rId20" w:history="1">
              <w:r w:rsidRPr="00E3240C">
                <w:rPr>
                  <w:rStyle w:val="Hyperlink"/>
                  <w:rFonts w:cstheme="minorHAnsi"/>
                </w:rPr>
                <w:t>Hannah.molloy</w:t>
              </w:r>
              <w:r w:rsidRPr="00E3240C">
                <w:rPr>
                  <w:rStyle w:val="Hyperlink"/>
                  <w:rFonts w:cstheme="minorHAnsi"/>
                </w:rPr>
                <w:t>@luntsheath.halton.sch.uk</w:t>
              </w:r>
            </w:hyperlink>
          </w:p>
          <w:p w14:paraId="35FADF08" w14:textId="2D6D7A0D" w:rsidR="0054475A" w:rsidRPr="00E3240C" w:rsidRDefault="0054475A" w:rsidP="00F20434">
            <w:pPr>
              <w:pStyle w:val="NoSpacing"/>
              <w:rPr>
                <w:rFonts w:cstheme="minorHAnsi"/>
              </w:rPr>
            </w:pPr>
            <w:hyperlink r:id="rId21" w:history="1">
              <w:r w:rsidRPr="00E3240C">
                <w:rPr>
                  <w:rStyle w:val="Hyperlink"/>
                  <w:rFonts w:cstheme="minorHAnsi"/>
                </w:rPr>
                <w:t>Andrew.moore</w:t>
              </w:r>
              <w:r w:rsidRPr="00E3240C">
                <w:rPr>
                  <w:rStyle w:val="Hyperlink"/>
                  <w:rFonts w:cstheme="minorHAnsi"/>
                </w:rPr>
                <w:t>@luntsheath.halton.sch.uk</w:t>
              </w:r>
            </w:hyperlink>
          </w:p>
        </w:tc>
      </w:tr>
      <w:tr w:rsidR="00BA18E0" w:rsidRPr="00E3240C" w14:paraId="461431CE" w14:textId="77777777" w:rsidTr="0054475A">
        <w:tc>
          <w:tcPr>
            <w:tcW w:w="2972" w:type="dxa"/>
          </w:tcPr>
          <w:p w14:paraId="7ED8D8DC" w14:textId="77777777" w:rsidR="00BA18E0" w:rsidRPr="00E3240C" w:rsidRDefault="00BA18E0" w:rsidP="00F20434">
            <w:pPr>
              <w:pStyle w:val="NoSpacing"/>
              <w:rPr>
                <w:rFonts w:cstheme="minorHAnsi"/>
              </w:rPr>
            </w:pPr>
            <w:r w:rsidRPr="00E3240C">
              <w:rPr>
                <w:rFonts w:cstheme="minorHAnsi"/>
              </w:rPr>
              <w:t>Designated</w:t>
            </w:r>
            <w:r w:rsidR="006A41BF" w:rsidRPr="00E3240C">
              <w:rPr>
                <w:rFonts w:cstheme="minorHAnsi"/>
              </w:rPr>
              <w:t xml:space="preserve"> Safeguarding Governor</w:t>
            </w:r>
          </w:p>
        </w:tc>
        <w:tc>
          <w:tcPr>
            <w:tcW w:w="2093" w:type="dxa"/>
          </w:tcPr>
          <w:p w14:paraId="60046D6D" w14:textId="2A6C499A" w:rsidR="00BA18E0" w:rsidRPr="00E3240C" w:rsidRDefault="0054475A" w:rsidP="00F20434">
            <w:pPr>
              <w:pStyle w:val="NoSpacing"/>
              <w:rPr>
                <w:rFonts w:cstheme="minorHAnsi"/>
              </w:rPr>
            </w:pPr>
            <w:r w:rsidRPr="00E3240C">
              <w:rPr>
                <w:rFonts w:cstheme="minorHAnsi"/>
              </w:rPr>
              <w:t>Carly Irving</w:t>
            </w:r>
          </w:p>
        </w:tc>
        <w:tc>
          <w:tcPr>
            <w:tcW w:w="4187" w:type="dxa"/>
          </w:tcPr>
          <w:p w14:paraId="0714964D" w14:textId="26914A11" w:rsidR="0054475A" w:rsidRPr="00E3240C" w:rsidRDefault="0054475A" w:rsidP="00F20434">
            <w:pPr>
              <w:pStyle w:val="NoSpacing"/>
              <w:rPr>
                <w:rFonts w:cstheme="minorHAnsi"/>
              </w:rPr>
            </w:pPr>
            <w:hyperlink r:id="rId22" w:history="1">
              <w:r w:rsidRPr="00E3240C">
                <w:rPr>
                  <w:rStyle w:val="Hyperlink"/>
                  <w:rFonts w:cstheme="minorHAnsi"/>
                </w:rPr>
                <w:t>Carly.irving</w:t>
              </w:r>
              <w:r w:rsidRPr="00E3240C">
                <w:rPr>
                  <w:rStyle w:val="Hyperlink"/>
                  <w:rFonts w:cstheme="minorHAnsi"/>
                </w:rPr>
                <w:t>@luntsheath.halton.sch.uk</w:t>
              </w:r>
            </w:hyperlink>
          </w:p>
          <w:p w14:paraId="24E6D208" w14:textId="3233C4E0" w:rsidR="0054475A" w:rsidRPr="00E3240C" w:rsidRDefault="0054475A" w:rsidP="00F20434">
            <w:pPr>
              <w:pStyle w:val="NoSpacing"/>
              <w:rPr>
                <w:rFonts w:cstheme="minorHAnsi"/>
              </w:rPr>
            </w:pPr>
          </w:p>
        </w:tc>
      </w:tr>
      <w:tr w:rsidR="00BA18E0" w:rsidRPr="00E3240C" w14:paraId="617738CA" w14:textId="77777777" w:rsidTr="0054475A">
        <w:tc>
          <w:tcPr>
            <w:tcW w:w="2972" w:type="dxa"/>
          </w:tcPr>
          <w:p w14:paraId="0FC78ED2" w14:textId="77777777" w:rsidR="00BA18E0" w:rsidRPr="00E3240C" w:rsidRDefault="00BA18E0" w:rsidP="00F20434">
            <w:pPr>
              <w:pStyle w:val="NoSpacing"/>
              <w:rPr>
                <w:rFonts w:cstheme="minorHAnsi"/>
              </w:rPr>
            </w:pPr>
            <w:r w:rsidRPr="00E3240C">
              <w:rPr>
                <w:rFonts w:cstheme="minorHAnsi"/>
              </w:rPr>
              <w:t>Chair of Governor</w:t>
            </w:r>
          </w:p>
        </w:tc>
        <w:tc>
          <w:tcPr>
            <w:tcW w:w="2093" w:type="dxa"/>
          </w:tcPr>
          <w:p w14:paraId="75BEBFBD" w14:textId="5595D923" w:rsidR="00BA18E0" w:rsidRPr="00E3240C" w:rsidRDefault="0054475A" w:rsidP="00F20434">
            <w:pPr>
              <w:pStyle w:val="NoSpacing"/>
              <w:rPr>
                <w:rFonts w:cstheme="minorHAnsi"/>
              </w:rPr>
            </w:pPr>
            <w:r w:rsidRPr="00E3240C">
              <w:rPr>
                <w:rFonts w:cstheme="minorHAnsi"/>
              </w:rPr>
              <w:t>Jen McCormick</w:t>
            </w:r>
          </w:p>
        </w:tc>
        <w:tc>
          <w:tcPr>
            <w:tcW w:w="4187" w:type="dxa"/>
          </w:tcPr>
          <w:p w14:paraId="4AED888F" w14:textId="31443FAE" w:rsidR="00BA18E0" w:rsidRPr="00E3240C" w:rsidRDefault="0054475A" w:rsidP="00F20434">
            <w:pPr>
              <w:pStyle w:val="NoSpacing"/>
              <w:rPr>
                <w:rFonts w:cstheme="minorHAnsi"/>
              </w:rPr>
            </w:pPr>
            <w:hyperlink r:id="rId23" w:history="1">
              <w:r w:rsidRPr="00E3240C">
                <w:rPr>
                  <w:rStyle w:val="Hyperlink"/>
                  <w:rFonts w:cstheme="minorHAnsi"/>
                </w:rPr>
                <w:t>Jenny.mccormick</w:t>
              </w:r>
              <w:r w:rsidRPr="00E3240C">
                <w:rPr>
                  <w:rStyle w:val="Hyperlink"/>
                  <w:rFonts w:cstheme="minorHAnsi"/>
                </w:rPr>
                <w:t>@luntsheath.halton.sch.uk</w:t>
              </w:r>
            </w:hyperlink>
          </w:p>
          <w:p w14:paraId="31CEB15E" w14:textId="1C8239BB" w:rsidR="0054475A" w:rsidRPr="00E3240C" w:rsidRDefault="0054475A" w:rsidP="00F20434">
            <w:pPr>
              <w:pStyle w:val="NoSpacing"/>
              <w:rPr>
                <w:rFonts w:cstheme="minorHAnsi"/>
              </w:rPr>
            </w:pPr>
          </w:p>
        </w:tc>
      </w:tr>
      <w:tr w:rsidR="00BA18E0" w:rsidRPr="00E3240C" w14:paraId="0F27C797" w14:textId="77777777" w:rsidTr="0054475A">
        <w:tc>
          <w:tcPr>
            <w:tcW w:w="2972" w:type="dxa"/>
          </w:tcPr>
          <w:p w14:paraId="35CA8ED3" w14:textId="77777777" w:rsidR="00BA18E0" w:rsidRPr="00E3240C" w:rsidRDefault="00BA18E0" w:rsidP="00F20434">
            <w:pPr>
              <w:pStyle w:val="NoSpacing"/>
              <w:rPr>
                <w:rFonts w:cstheme="minorHAnsi"/>
              </w:rPr>
            </w:pPr>
            <w:r w:rsidRPr="00E3240C">
              <w:rPr>
                <w:rFonts w:cstheme="minorHAnsi"/>
              </w:rPr>
              <w:t>Designated Teacher for Looked After and Post Looked After Children</w:t>
            </w:r>
          </w:p>
        </w:tc>
        <w:tc>
          <w:tcPr>
            <w:tcW w:w="2093" w:type="dxa"/>
          </w:tcPr>
          <w:p w14:paraId="36D60EA4" w14:textId="0082E080" w:rsidR="00BA18E0" w:rsidRPr="00E3240C" w:rsidRDefault="0054475A" w:rsidP="00F20434">
            <w:pPr>
              <w:pStyle w:val="NoSpacing"/>
              <w:rPr>
                <w:rFonts w:cstheme="minorHAnsi"/>
              </w:rPr>
            </w:pPr>
            <w:r w:rsidRPr="00E3240C">
              <w:rPr>
                <w:rFonts w:cstheme="minorHAnsi"/>
              </w:rPr>
              <w:t>Reina Fazackerley</w:t>
            </w:r>
          </w:p>
        </w:tc>
        <w:tc>
          <w:tcPr>
            <w:tcW w:w="4187" w:type="dxa"/>
          </w:tcPr>
          <w:p w14:paraId="4C58B190" w14:textId="3F12BF37" w:rsidR="00BA18E0" w:rsidRPr="00E3240C" w:rsidRDefault="0054475A" w:rsidP="00F20434">
            <w:pPr>
              <w:pStyle w:val="NoSpacing"/>
              <w:rPr>
                <w:rFonts w:cstheme="minorHAnsi"/>
              </w:rPr>
            </w:pPr>
            <w:hyperlink r:id="rId24" w:history="1">
              <w:r w:rsidRPr="00E3240C">
                <w:rPr>
                  <w:rStyle w:val="Hyperlink"/>
                  <w:rFonts w:cstheme="minorHAnsi"/>
                </w:rPr>
                <w:t>Reina.fazackerley</w:t>
              </w:r>
              <w:r w:rsidRPr="00E3240C">
                <w:rPr>
                  <w:rStyle w:val="Hyperlink"/>
                  <w:rFonts w:cstheme="minorHAnsi"/>
                </w:rPr>
                <w:t>@luntsheath.halton.sch.uk</w:t>
              </w:r>
            </w:hyperlink>
          </w:p>
          <w:p w14:paraId="4CFC8930" w14:textId="4A9835E7" w:rsidR="0054475A" w:rsidRPr="00E3240C" w:rsidRDefault="0054475A" w:rsidP="00F20434">
            <w:pPr>
              <w:pStyle w:val="NoSpacing"/>
              <w:rPr>
                <w:rFonts w:cstheme="minorHAnsi"/>
              </w:rPr>
            </w:pPr>
          </w:p>
        </w:tc>
      </w:tr>
      <w:tr w:rsidR="00BA18E0" w14:paraId="582052DC" w14:textId="77777777" w:rsidTr="0054475A">
        <w:tc>
          <w:tcPr>
            <w:tcW w:w="2972" w:type="dxa"/>
          </w:tcPr>
          <w:p w14:paraId="04209478" w14:textId="77777777" w:rsidR="00BA18E0" w:rsidRPr="00E3240C" w:rsidRDefault="00BA18E0" w:rsidP="00F20434">
            <w:pPr>
              <w:pStyle w:val="NoSpacing"/>
              <w:rPr>
                <w:rFonts w:cstheme="minorHAnsi"/>
              </w:rPr>
            </w:pPr>
            <w:r w:rsidRPr="00E3240C">
              <w:rPr>
                <w:rFonts w:cstheme="minorHAnsi"/>
              </w:rPr>
              <w:t>Designated Senior Mental Health Lead</w:t>
            </w:r>
          </w:p>
        </w:tc>
        <w:tc>
          <w:tcPr>
            <w:tcW w:w="2093" w:type="dxa"/>
          </w:tcPr>
          <w:p w14:paraId="70EC844D" w14:textId="7489C646" w:rsidR="00BA18E0" w:rsidRPr="00E3240C" w:rsidRDefault="0054475A" w:rsidP="00F20434">
            <w:pPr>
              <w:pStyle w:val="NoSpacing"/>
              <w:rPr>
                <w:rFonts w:cstheme="minorHAnsi"/>
              </w:rPr>
            </w:pPr>
            <w:r w:rsidRPr="00E3240C">
              <w:rPr>
                <w:rFonts w:cstheme="minorHAnsi"/>
              </w:rPr>
              <w:t>Dave Paton</w:t>
            </w:r>
          </w:p>
        </w:tc>
        <w:tc>
          <w:tcPr>
            <w:tcW w:w="4187" w:type="dxa"/>
          </w:tcPr>
          <w:p w14:paraId="41C14402" w14:textId="5BAC3B40" w:rsidR="00BA18E0" w:rsidRDefault="0054475A" w:rsidP="00F20434">
            <w:pPr>
              <w:pStyle w:val="NoSpacing"/>
              <w:rPr>
                <w:rFonts w:cstheme="minorHAnsi"/>
              </w:rPr>
            </w:pPr>
            <w:hyperlink r:id="rId25" w:history="1">
              <w:r w:rsidRPr="00E3240C">
                <w:rPr>
                  <w:rStyle w:val="Hyperlink"/>
                  <w:rFonts w:cstheme="minorHAnsi"/>
                </w:rPr>
                <w:t>head</w:t>
              </w:r>
              <w:r w:rsidRPr="00E3240C">
                <w:rPr>
                  <w:rStyle w:val="Hyperlink"/>
                  <w:rFonts w:cstheme="minorHAnsi"/>
                </w:rPr>
                <w:t>@luntsheath.halton.sch.uk</w:t>
              </w:r>
            </w:hyperlink>
          </w:p>
          <w:p w14:paraId="3C9C6D77" w14:textId="7FB79AF9" w:rsidR="0054475A" w:rsidRPr="00465E90" w:rsidRDefault="0054475A" w:rsidP="00F20434">
            <w:pPr>
              <w:pStyle w:val="NoSpacing"/>
              <w:rPr>
                <w:rFonts w:cstheme="minorHAnsi"/>
              </w:rPr>
            </w:pPr>
          </w:p>
        </w:tc>
      </w:tr>
      <w:tr w:rsidR="00337369" w14:paraId="460BDD15" w14:textId="77777777" w:rsidTr="0054475A">
        <w:tc>
          <w:tcPr>
            <w:tcW w:w="2972"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093"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4187" w:type="dxa"/>
          </w:tcPr>
          <w:p w14:paraId="1EE4AE9F" w14:textId="4369F95A" w:rsidR="00337369" w:rsidRDefault="0054475A" w:rsidP="00F20434">
            <w:pPr>
              <w:pStyle w:val="NoSpacing"/>
            </w:pPr>
            <w:r>
              <w:t>safeguarding</w:t>
            </w:r>
            <w:r>
              <w:rPr>
                <w:rFonts w:cstheme="minorHAnsi"/>
              </w:rPr>
              <w:t>@luntsheath.halton.sch.uk</w:t>
            </w:r>
          </w:p>
        </w:tc>
      </w:tr>
      <w:tr w:rsidR="00337369" w14:paraId="6189CB1D" w14:textId="77777777" w:rsidTr="0054475A">
        <w:tc>
          <w:tcPr>
            <w:tcW w:w="2972"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093"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4187" w:type="dxa"/>
          </w:tcPr>
          <w:p w14:paraId="7A567314" w14:textId="6C68B528" w:rsidR="00337369" w:rsidRDefault="0054475A" w:rsidP="00F20434">
            <w:pPr>
              <w:pStyle w:val="NoSpacing"/>
            </w:pPr>
            <w:r>
              <w:t>send</w:t>
            </w:r>
            <w:r>
              <w:rPr>
                <w:rFonts w:cstheme="minorHAnsi"/>
              </w:rPr>
              <w:t>@luntsheath.halton.sch.uk</w:t>
            </w:r>
          </w:p>
        </w:tc>
      </w:tr>
      <w:tr w:rsidR="00BA18E0" w14:paraId="056A6867" w14:textId="77777777" w:rsidTr="0054475A">
        <w:tc>
          <w:tcPr>
            <w:tcW w:w="2972" w:type="dxa"/>
          </w:tcPr>
          <w:p w14:paraId="6B179996" w14:textId="4807E35D" w:rsidR="00BA18E0" w:rsidRPr="0054475A" w:rsidRDefault="00BA18E0" w:rsidP="00F20434">
            <w:pPr>
              <w:pStyle w:val="NoSpacing"/>
              <w:rPr>
                <w:rFonts w:cstheme="minorHAnsi"/>
              </w:rPr>
            </w:pPr>
            <w:r w:rsidRPr="0054475A">
              <w:rPr>
                <w:rFonts w:cstheme="minorHAnsi"/>
              </w:rPr>
              <w:lastRenderedPageBreak/>
              <w:t xml:space="preserve">Halton Borough Council’s </w:t>
            </w:r>
            <w:r w:rsidR="00DC64DF" w:rsidRPr="0054475A">
              <w:rPr>
                <w:rFonts w:cstheme="minorHAnsi"/>
              </w:rPr>
              <w:t xml:space="preserve">Interim </w:t>
            </w:r>
            <w:r w:rsidRPr="0054475A">
              <w:rPr>
                <w:rFonts w:cstheme="minorHAnsi"/>
              </w:rPr>
              <w:t xml:space="preserve">Headteacher of the Virtual School </w:t>
            </w:r>
          </w:p>
        </w:tc>
        <w:tc>
          <w:tcPr>
            <w:tcW w:w="2093" w:type="dxa"/>
          </w:tcPr>
          <w:p w14:paraId="036BFD44" w14:textId="1DA9ACEF" w:rsidR="00BA18E0" w:rsidRPr="0054475A" w:rsidRDefault="00B53368" w:rsidP="00F20434">
            <w:pPr>
              <w:pStyle w:val="NoSpacing"/>
              <w:rPr>
                <w:rFonts w:cstheme="minorHAnsi"/>
              </w:rPr>
            </w:pPr>
            <w:r w:rsidRPr="0054475A">
              <w:rPr>
                <w:rFonts w:cstheme="minorHAnsi"/>
              </w:rPr>
              <w:t>J</w:t>
            </w:r>
            <w:r w:rsidRPr="0054475A">
              <w:t>oanne Lloyd</w:t>
            </w:r>
          </w:p>
        </w:tc>
        <w:tc>
          <w:tcPr>
            <w:tcW w:w="4187" w:type="dxa"/>
          </w:tcPr>
          <w:p w14:paraId="60DFD139" w14:textId="36B75E7C" w:rsidR="00BA18E0" w:rsidRPr="0054475A" w:rsidRDefault="00000000" w:rsidP="00F20434">
            <w:pPr>
              <w:pStyle w:val="NoSpacing"/>
              <w:rPr>
                <w:rFonts w:cstheme="minorHAnsi"/>
              </w:rPr>
            </w:pPr>
            <w:hyperlink r:id="rId26" w:history="1">
              <w:r w:rsidR="00517F44" w:rsidRPr="0054475A">
                <w:rPr>
                  <w:rStyle w:val="Hyperlink"/>
                </w:rPr>
                <w:t>Joanne.Lloyd</w:t>
              </w:r>
              <w:r w:rsidR="00517F44" w:rsidRPr="0054475A">
                <w:rPr>
                  <w:rStyle w:val="Hyperlink"/>
                  <w:rFonts w:cstheme="minorHAnsi"/>
                </w:rPr>
                <w:t>@halton.gov.uk</w:t>
              </w:r>
            </w:hyperlink>
          </w:p>
        </w:tc>
      </w:tr>
      <w:tr w:rsidR="00BA18E0" w14:paraId="2FA9FA14" w14:textId="77777777" w:rsidTr="0054475A">
        <w:tc>
          <w:tcPr>
            <w:tcW w:w="2972" w:type="dxa"/>
          </w:tcPr>
          <w:p w14:paraId="5E33F216" w14:textId="77777777" w:rsidR="00BA18E0" w:rsidRPr="0054475A" w:rsidRDefault="00BA18E0" w:rsidP="00F20434">
            <w:pPr>
              <w:pStyle w:val="NoSpacing"/>
              <w:rPr>
                <w:rFonts w:cstheme="minorHAnsi"/>
              </w:rPr>
            </w:pPr>
            <w:r w:rsidRPr="0054475A">
              <w:rPr>
                <w:rStyle w:val="Hyperlink"/>
                <w:rFonts w:cstheme="minorHAnsi"/>
                <w:color w:val="auto"/>
                <w:u w:val="none"/>
              </w:rPr>
              <w:t>Halton Borough Council’s Safeguarding Children in Education Officer</w:t>
            </w:r>
          </w:p>
        </w:tc>
        <w:tc>
          <w:tcPr>
            <w:tcW w:w="2093" w:type="dxa"/>
          </w:tcPr>
          <w:p w14:paraId="09DB1874" w14:textId="197E0736" w:rsidR="00BA18E0" w:rsidRPr="0054475A" w:rsidRDefault="00B53368" w:rsidP="00F20434">
            <w:pPr>
              <w:pStyle w:val="NoSpacing"/>
              <w:rPr>
                <w:rStyle w:val="Hyperlink"/>
                <w:rFonts w:cstheme="minorHAnsi"/>
                <w:color w:val="auto"/>
                <w:u w:val="none"/>
              </w:rPr>
            </w:pPr>
            <w:r w:rsidRPr="0054475A">
              <w:rPr>
                <w:rStyle w:val="Hyperlink"/>
                <w:rFonts w:cstheme="minorHAnsi"/>
                <w:color w:val="auto"/>
                <w:u w:val="none"/>
              </w:rPr>
              <w:t>James Jordan</w:t>
            </w:r>
          </w:p>
          <w:p w14:paraId="3545C12E" w14:textId="77777777" w:rsidR="00BA18E0" w:rsidRPr="0054475A" w:rsidRDefault="00BA18E0" w:rsidP="00F20434">
            <w:pPr>
              <w:pStyle w:val="NoSpacing"/>
              <w:rPr>
                <w:rFonts w:cstheme="minorHAnsi"/>
              </w:rPr>
            </w:pPr>
          </w:p>
        </w:tc>
        <w:tc>
          <w:tcPr>
            <w:tcW w:w="4187" w:type="dxa"/>
          </w:tcPr>
          <w:p w14:paraId="5010CD8A" w14:textId="3DDA1277" w:rsidR="00BA18E0" w:rsidRPr="0054475A" w:rsidRDefault="00B53368" w:rsidP="00F20434">
            <w:pPr>
              <w:pStyle w:val="NoSpacing"/>
              <w:rPr>
                <w:rFonts w:cstheme="minorHAnsi"/>
              </w:rPr>
            </w:pPr>
            <w:r w:rsidRPr="0054475A">
              <w:rPr>
                <w:rStyle w:val="Hyperlink"/>
                <w:rFonts w:cstheme="minorHAnsi"/>
              </w:rPr>
              <w:t>james.jordan</w:t>
            </w:r>
            <w:r w:rsidR="00BA18E0" w:rsidRPr="0054475A">
              <w:rPr>
                <w:rStyle w:val="Hyperlink"/>
                <w:rFonts w:cstheme="minorHAnsi"/>
              </w:rPr>
              <w:t>@halton.gov.uk</w:t>
            </w:r>
          </w:p>
        </w:tc>
      </w:tr>
      <w:tr w:rsidR="00BA18E0" w:rsidRPr="00517334" w14:paraId="261F625B" w14:textId="77777777" w:rsidTr="0054475A">
        <w:tc>
          <w:tcPr>
            <w:tcW w:w="2972" w:type="dxa"/>
          </w:tcPr>
          <w:p w14:paraId="26EBAE07" w14:textId="3185FE5D" w:rsidR="00BA18E0" w:rsidRPr="0054475A" w:rsidRDefault="00BA18E0" w:rsidP="00F20434">
            <w:pPr>
              <w:pStyle w:val="NoSpacing"/>
              <w:rPr>
                <w:rFonts w:cstheme="minorHAnsi"/>
              </w:rPr>
            </w:pPr>
            <w:r w:rsidRPr="0054475A">
              <w:rPr>
                <w:rFonts w:ascii="Calibri Light" w:eastAsia="Times New Roman" w:hAnsi="Calibri Light" w:cs="Calibri Light"/>
                <w:color w:val="000000" w:themeColor="text1"/>
              </w:rPr>
              <w:t>H</w:t>
            </w:r>
            <w:r w:rsidR="006A41BF" w:rsidRPr="0054475A">
              <w:rPr>
                <w:rFonts w:ascii="Calibri Light" w:eastAsia="Times New Roman" w:hAnsi="Calibri Light" w:cs="Calibri Light"/>
                <w:color w:val="000000" w:themeColor="text1"/>
              </w:rPr>
              <w:t xml:space="preserve">alton </w:t>
            </w:r>
            <w:r w:rsidRPr="0054475A">
              <w:rPr>
                <w:rFonts w:ascii="Calibri Light" w:eastAsia="Times New Roman" w:hAnsi="Calibri Light" w:cs="Calibri Light"/>
                <w:color w:val="000000" w:themeColor="text1"/>
              </w:rPr>
              <w:t xml:space="preserve">Safeguarding </w:t>
            </w:r>
            <w:r w:rsidR="0051578A" w:rsidRPr="0054475A">
              <w:rPr>
                <w:rFonts w:ascii="Calibri Light" w:eastAsia="Times New Roman" w:hAnsi="Calibri Light" w:cs="Calibri Light"/>
                <w:color w:val="000000" w:themeColor="text1"/>
              </w:rPr>
              <w:t xml:space="preserve">Children </w:t>
            </w:r>
            <w:r w:rsidRPr="0054475A">
              <w:rPr>
                <w:rFonts w:ascii="Calibri Light" w:eastAsia="Times New Roman" w:hAnsi="Calibri Light" w:cs="Calibri Light"/>
                <w:color w:val="000000" w:themeColor="text1"/>
              </w:rPr>
              <w:t>Partnership’s</w:t>
            </w:r>
            <w:r w:rsidRPr="0054475A">
              <w:rPr>
                <w:rFonts w:cstheme="minorHAnsi"/>
              </w:rPr>
              <w:t xml:space="preserve"> Integrated Contact and Referral Team (</w:t>
            </w:r>
            <w:proofErr w:type="spellStart"/>
            <w:r w:rsidRPr="0054475A">
              <w:rPr>
                <w:rFonts w:cstheme="minorHAnsi"/>
              </w:rPr>
              <w:t>iCART</w:t>
            </w:r>
            <w:proofErr w:type="spellEnd"/>
            <w:r w:rsidRPr="0054475A">
              <w:rPr>
                <w:rFonts w:cstheme="minorHAnsi"/>
              </w:rPr>
              <w:t>)</w:t>
            </w:r>
          </w:p>
        </w:tc>
        <w:tc>
          <w:tcPr>
            <w:tcW w:w="2093" w:type="dxa"/>
          </w:tcPr>
          <w:p w14:paraId="3A801770" w14:textId="77777777" w:rsidR="00BA18E0" w:rsidRPr="0054475A" w:rsidRDefault="00BA18E0" w:rsidP="00F20434">
            <w:pPr>
              <w:pStyle w:val="NoSpacing"/>
              <w:rPr>
                <w:rFonts w:cstheme="minorHAnsi"/>
              </w:rPr>
            </w:pPr>
          </w:p>
        </w:tc>
        <w:tc>
          <w:tcPr>
            <w:tcW w:w="4187" w:type="dxa"/>
          </w:tcPr>
          <w:p w14:paraId="5F0FF5CF" w14:textId="3A29DF2C" w:rsidR="00BA18E0" w:rsidRPr="0054475A" w:rsidRDefault="00000000" w:rsidP="00F20434">
            <w:pPr>
              <w:pStyle w:val="NoSpacing"/>
              <w:rPr>
                <w:rFonts w:ascii="Calibri Light" w:eastAsia="Times New Roman" w:hAnsi="Calibri Light" w:cs="Calibri Light"/>
                <w:color w:val="000000" w:themeColor="text1"/>
              </w:rPr>
            </w:pPr>
            <w:hyperlink r:id="rId27" w:history="1">
              <w:r w:rsidR="00836482" w:rsidRPr="0054475A">
                <w:rPr>
                  <w:rFonts w:ascii="Calibri Light" w:eastAsia="Times New Roman" w:hAnsi="Calibri Light" w:cs="Calibri Light"/>
                  <w:color w:val="000000" w:themeColor="text1"/>
                </w:rPr>
                <w:t>Integrated Contact and Referral Team (</w:t>
              </w:r>
              <w:proofErr w:type="spellStart"/>
              <w:r w:rsidR="00836482" w:rsidRPr="0054475A">
                <w:rPr>
                  <w:rFonts w:ascii="Calibri Light" w:eastAsia="Times New Roman" w:hAnsi="Calibri Light" w:cs="Calibri Light"/>
                  <w:color w:val="000000" w:themeColor="text1"/>
                </w:rPr>
                <w:t>iCART</w:t>
              </w:r>
              <w:proofErr w:type="spellEnd"/>
              <w:r w:rsidR="00836482" w:rsidRPr="0054475A">
                <w:rPr>
                  <w:rFonts w:ascii="Calibri Light" w:eastAsia="Times New Roman" w:hAnsi="Calibri Light" w:cs="Calibri Light"/>
                  <w:color w:val="000000" w:themeColor="text1"/>
                </w:rPr>
                <w:t>) - Halton Safeguarding Children Partnership</w:t>
              </w:r>
            </w:hyperlink>
            <w:r w:rsidR="00BA18E0" w:rsidRPr="0054475A">
              <w:rPr>
                <w:rFonts w:ascii="Calibri Light" w:eastAsia="Times New Roman" w:hAnsi="Calibri Light" w:cs="Calibri Light"/>
                <w:color w:val="000000" w:themeColor="text1"/>
              </w:rPr>
              <w:t xml:space="preserve">   </w:t>
            </w:r>
          </w:p>
          <w:p w14:paraId="0255E30A" w14:textId="77777777" w:rsidR="00BA18E0" w:rsidRPr="0054475A" w:rsidRDefault="00BA18E0" w:rsidP="00F20434">
            <w:pPr>
              <w:pStyle w:val="NoSpacing"/>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Tel: 0151 907 8305</w:t>
            </w:r>
          </w:p>
          <w:p w14:paraId="33F3AC22" w14:textId="77777777" w:rsidR="00BA18E0" w:rsidRPr="0054475A" w:rsidRDefault="00BA18E0" w:rsidP="00F20434">
            <w:pPr>
              <w:pStyle w:val="NoSpacing"/>
              <w:rPr>
                <w:rFonts w:ascii="Congenial" w:eastAsia="Times New Roman" w:hAnsi="Congenial" w:cs="Arial"/>
                <w:color w:val="000000" w:themeColor="text1"/>
              </w:rPr>
            </w:pPr>
          </w:p>
        </w:tc>
      </w:tr>
      <w:tr w:rsidR="006A41BF" w14:paraId="39323DA7" w14:textId="77777777" w:rsidTr="0054475A">
        <w:tc>
          <w:tcPr>
            <w:tcW w:w="2972" w:type="dxa"/>
          </w:tcPr>
          <w:p w14:paraId="1D0D0AE9" w14:textId="77777777" w:rsidR="006A41BF" w:rsidRPr="0054475A" w:rsidRDefault="006A41BF" w:rsidP="00F20434">
            <w:pPr>
              <w:pStyle w:val="NoSpacing"/>
              <w:rPr>
                <w:rFonts w:cstheme="minorHAnsi"/>
              </w:rPr>
            </w:pPr>
            <w:r w:rsidRPr="0054475A">
              <w:rPr>
                <w:rFonts w:cstheme="minorHAnsi"/>
              </w:rPr>
              <w:t>Emergency Duty Team – Children’s Social Care</w:t>
            </w:r>
          </w:p>
        </w:tc>
        <w:tc>
          <w:tcPr>
            <w:tcW w:w="2093" w:type="dxa"/>
          </w:tcPr>
          <w:p w14:paraId="18685BEC" w14:textId="2EC487EA" w:rsidR="006A41BF" w:rsidRPr="0054475A" w:rsidRDefault="00684D6E" w:rsidP="00F20434">
            <w:pPr>
              <w:pStyle w:val="NoSpacing"/>
              <w:rPr>
                <w:rFonts w:ascii="Calibri" w:hAnsi="Calibri" w:cs="Calibri"/>
              </w:rPr>
            </w:pPr>
            <w:r w:rsidRPr="0054475A">
              <w:rPr>
                <w:rFonts w:ascii="Calibri" w:hAnsi="Calibri" w:cs="Calibri"/>
                <w:color w:val="222222"/>
                <w:shd w:val="clear" w:color="auto" w:fill="FFFFFF"/>
              </w:rPr>
              <w:t>0345 050 0148</w:t>
            </w:r>
          </w:p>
        </w:tc>
        <w:tc>
          <w:tcPr>
            <w:tcW w:w="4187" w:type="dxa"/>
          </w:tcPr>
          <w:p w14:paraId="769B26F3" w14:textId="77777777" w:rsidR="006A41BF" w:rsidRPr="0054475A" w:rsidRDefault="006A41BF" w:rsidP="00F20434">
            <w:pPr>
              <w:pStyle w:val="NoSpacing"/>
              <w:rPr>
                <w:rFonts w:cstheme="minorHAnsi"/>
              </w:rPr>
            </w:pPr>
          </w:p>
        </w:tc>
      </w:tr>
      <w:tr w:rsidR="00BA18E0" w14:paraId="547E9B6B" w14:textId="77777777" w:rsidTr="0054475A">
        <w:tc>
          <w:tcPr>
            <w:tcW w:w="2972" w:type="dxa"/>
          </w:tcPr>
          <w:p w14:paraId="5773EF6E" w14:textId="77777777" w:rsidR="00BA18E0" w:rsidRPr="0054475A" w:rsidRDefault="00BA18E0" w:rsidP="00F20434">
            <w:pPr>
              <w:pStyle w:val="NoSpacing"/>
              <w:rPr>
                <w:rFonts w:cstheme="minorHAnsi"/>
              </w:rPr>
            </w:pPr>
            <w:r w:rsidRPr="0054475A">
              <w:rPr>
                <w:rFonts w:cstheme="minorHAnsi"/>
              </w:rPr>
              <w:t>Local Authority Designated Officer</w:t>
            </w:r>
          </w:p>
        </w:tc>
        <w:tc>
          <w:tcPr>
            <w:tcW w:w="2093" w:type="dxa"/>
          </w:tcPr>
          <w:p w14:paraId="15B53EE8" w14:textId="3AF16C8E" w:rsidR="00BA18E0" w:rsidRPr="0054475A" w:rsidRDefault="00796A5D" w:rsidP="00CB4A1D">
            <w:pPr>
              <w:pStyle w:val="NoSpacing"/>
              <w:spacing w:before="120"/>
              <w:rPr>
                <w:rFonts w:cstheme="minorHAnsi"/>
                <w:b/>
                <w:bCs/>
              </w:rPr>
            </w:pPr>
            <w:r w:rsidRPr="0054475A">
              <w:rPr>
                <w:rFonts w:ascii="Calibri Light" w:eastAsia="Times New Roman" w:hAnsi="Calibri Light" w:cs="Calibri Light"/>
                <w:color w:val="000000" w:themeColor="text1"/>
              </w:rPr>
              <w:t>Andrew Chisnall</w:t>
            </w:r>
          </w:p>
        </w:tc>
        <w:tc>
          <w:tcPr>
            <w:tcW w:w="4187" w:type="dxa"/>
          </w:tcPr>
          <w:p w14:paraId="653B0BFE" w14:textId="77777777" w:rsidR="00BA18E0" w:rsidRPr="0054475A" w:rsidRDefault="00000000" w:rsidP="00F20434">
            <w:pPr>
              <w:pStyle w:val="NoSpacing"/>
              <w:rPr>
                <w:rFonts w:cstheme="minorHAnsi"/>
                <w:lang w:eastAsia="en-GB"/>
              </w:rPr>
            </w:pPr>
            <w:hyperlink r:id="rId28" w:tgtFrame="_blank" w:history="1">
              <w:r w:rsidR="00BA18E0" w:rsidRPr="0054475A">
                <w:rPr>
                  <w:rFonts w:cstheme="minorHAnsi"/>
                  <w:u w:val="single"/>
                  <w:bdr w:val="none" w:sz="0" w:space="0" w:color="auto" w:frame="1"/>
                  <w:lang w:eastAsia="en-GB"/>
                </w:rPr>
                <w:t>LADO@halton.gov.uk</w:t>
              </w:r>
            </w:hyperlink>
            <w:r w:rsidR="00BA18E0" w:rsidRPr="0054475A">
              <w:rPr>
                <w:rFonts w:cstheme="minorHAnsi"/>
                <w:lang w:eastAsia="en-GB"/>
              </w:rPr>
              <w:t> and/or </w:t>
            </w:r>
          </w:p>
          <w:p w14:paraId="2547F494" w14:textId="77777777" w:rsidR="00BA18E0" w:rsidRPr="0054475A" w:rsidRDefault="00000000" w:rsidP="00F20434">
            <w:pPr>
              <w:pStyle w:val="NoSpacing"/>
              <w:rPr>
                <w:rFonts w:cstheme="minorHAnsi"/>
              </w:rPr>
            </w:pPr>
            <w:hyperlink r:id="rId29" w:tgtFrame="_blank" w:history="1">
              <w:r w:rsidR="00BA18E0" w:rsidRPr="0054475A">
                <w:rPr>
                  <w:rFonts w:cstheme="minorHAnsi"/>
                  <w:u w:val="single"/>
                  <w:bdr w:val="none" w:sz="0" w:space="0" w:color="auto" w:frame="1"/>
                  <w:lang w:eastAsia="en-GB"/>
                </w:rPr>
                <w:t>safeguarding.adminteam@halton.gov.uk</w:t>
              </w:r>
            </w:hyperlink>
          </w:p>
        </w:tc>
      </w:tr>
      <w:tr w:rsidR="006A41BF" w14:paraId="04B833B7" w14:textId="77777777" w:rsidTr="0054475A">
        <w:tc>
          <w:tcPr>
            <w:tcW w:w="2972"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093" w:type="dxa"/>
          </w:tcPr>
          <w:p w14:paraId="36366031" w14:textId="77777777" w:rsidR="006A41BF" w:rsidRPr="00796A5D" w:rsidRDefault="006A41BF" w:rsidP="00F20434">
            <w:pPr>
              <w:pStyle w:val="NoSpacing"/>
              <w:rPr>
                <w:rFonts w:cstheme="minorHAnsi"/>
                <w:b/>
                <w:bCs/>
              </w:rPr>
            </w:pPr>
          </w:p>
        </w:tc>
        <w:tc>
          <w:tcPr>
            <w:tcW w:w="4187"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54475A">
        <w:tc>
          <w:tcPr>
            <w:tcW w:w="2972"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093"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4187"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The school is committed to safeguarding and promoting the welfare of children and young people and expects all staff, volunteers, </w:t>
      </w:r>
      <w:proofErr w:type="gramStart"/>
      <w:r w:rsidRPr="00EF6589">
        <w:rPr>
          <w:rFonts w:asciiTheme="majorHAnsi" w:eastAsia="Calibri" w:hAnsiTheme="majorHAnsi" w:cstheme="majorHAnsi"/>
          <w:lang w:eastAsia="en-GB"/>
        </w:rPr>
        <w:t>contractors</w:t>
      </w:r>
      <w:proofErr w:type="gramEnd"/>
      <w:r w:rsidRPr="00EF6589">
        <w:rPr>
          <w:rFonts w:asciiTheme="majorHAnsi" w:eastAsia="Calibri" w:hAnsiTheme="majorHAnsi" w:cstheme="majorHAnsi"/>
          <w:lang w:eastAsia="en-GB"/>
        </w:rPr>
        <w:t xml:space="preserve">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54475A" w:rsidRDefault="009755EB" w:rsidP="009755EB">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b/>
          <w:bCs/>
          <w:color w:val="000000" w:themeColor="text1"/>
        </w:rPr>
        <w:t>Child Protection</w:t>
      </w:r>
      <w:r w:rsidRPr="0054475A">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54475A"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b/>
          <w:bCs/>
          <w:color w:val="000000" w:themeColor="text1"/>
        </w:rPr>
        <w:t>Safeguarding</w:t>
      </w:r>
      <w:r w:rsidRPr="0054475A">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54475A">
        <w:rPr>
          <w:rFonts w:ascii="Calibri Light" w:eastAsia="Times New Roman" w:hAnsi="Calibri Light" w:cs="Calibri Light"/>
          <w:color w:val="000000" w:themeColor="text1"/>
        </w:rPr>
        <w:t>comes into contact with</w:t>
      </w:r>
      <w:proofErr w:type="gramEnd"/>
      <w:r w:rsidRPr="0054475A">
        <w:rPr>
          <w:rFonts w:ascii="Calibri Light" w:eastAsia="Times New Roman" w:hAnsi="Calibri Light" w:cs="Calibri Light"/>
          <w:color w:val="000000" w:themeColor="text1"/>
        </w:rPr>
        <w:t xml:space="preserve"> children and their families has a role to play. </w:t>
      </w:r>
      <w:proofErr w:type="gramStart"/>
      <w:r w:rsidRPr="0054475A">
        <w:rPr>
          <w:rFonts w:ascii="Calibri Light" w:eastAsia="Times New Roman" w:hAnsi="Calibri Light" w:cs="Calibri Light"/>
          <w:color w:val="000000" w:themeColor="text1"/>
        </w:rPr>
        <w:t>In order to</w:t>
      </w:r>
      <w:proofErr w:type="gramEnd"/>
      <w:r w:rsidRPr="0054475A">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54475A">
        <w:rPr>
          <w:rFonts w:ascii="Calibri Light" w:eastAsia="Times New Roman" w:hAnsi="Calibri Light" w:cs="Calibri Light"/>
          <w:color w:val="000000" w:themeColor="text1"/>
        </w:rPr>
        <w:t>at all times</w:t>
      </w:r>
      <w:proofErr w:type="gramEnd"/>
      <w:r w:rsidRPr="0054475A">
        <w:rPr>
          <w:rFonts w:ascii="Calibri Light" w:eastAsia="Times New Roman" w:hAnsi="Calibri Light" w:cs="Calibri Light"/>
          <w:color w:val="000000" w:themeColor="text1"/>
        </w:rPr>
        <w:t>, what is in the best interests of the child</w:t>
      </w:r>
      <w:r w:rsidR="00C558E6" w:rsidRPr="0054475A">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475926"/>
      <w:r w:rsidRPr="00F62EA5">
        <w:rPr>
          <w:rFonts w:ascii="Calibri Light" w:hAnsi="Calibri Light"/>
          <w:b/>
          <w:color w:val="1F4E79" w:themeColor="accent1" w:themeShade="80"/>
          <w:sz w:val="24"/>
          <w:szCs w:val="24"/>
        </w:rPr>
        <w:t>Visitors to school</w:t>
      </w:r>
      <w:bookmarkEnd w:id="2"/>
    </w:p>
    <w:p w14:paraId="4D6BCCF0" w14:textId="5C9B6A67"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w:t>
      </w:r>
      <w:r w:rsidRPr="00E3240C">
        <w:rPr>
          <w:rFonts w:asciiTheme="majorHAnsi" w:eastAsia="Calibri" w:hAnsiTheme="majorHAnsi" w:cstheme="majorHAnsi"/>
          <w:lang w:eastAsia="en-GB"/>
        </w:rPr>
        <w:t xml:space="preserve">visitor’s sticker and a School Information Leaflet </w:t>
      </w:r>
      <w:r w:rsidR="00E3240C" w:rsidRPr="00E3240C">
        <w:rPr>
          <w:rFonts w:asciiTheme="majorHAnsi" w:eastAsia="Calibri" w:hAnsiTheme="majorHAnsi" w:cstheme="majorHAnsi"/>
          <w:lang w:eastAsia="en-GB"/>
        </w:rPr>
        <w:t xml:space="preserve">(5Rs) </w:t>
      </w:r>
      <w:r w:rsidRPr="00E3240C">
        <w:rPr>
          <w:rFonts w:asciiTheme="majorHAnsi" w:eastAsia="Calibri" w:hAnsiTheme="majorHAnsi" w:cstheme="majorHAnsi"/>
          <w:lang w:eastAsia="en-GB"/>
        </w:rPr>
        <w:t>which outlines Child Protection and Safeguarding procedures in school and how to report any concerns regarding a child/young person or another adult in school.  Visitor</w:t>
      </w:r>
      <w:r w:rsidR="00E3240C" w:rsidRPr="00E3240C">
        <w:rPr>
          <w:rFonts w:asciiTheme="majorHAnsi" w:eastAsia="Calibri" w:hAnsiTheme="majorHAnsi" w:cstheme="majorHAnsi"/>
          <w:lang w:eastAsia="en-GB"/>
        </w:rPr>
        <w:t xml:space="preserve"> </w:t>
      </w:r>
      <w:r w:rsidRPr="00E3240C">
        <w:rPr>
          <w:rFonts w:asciiTheme="majorHAnsi" w:eastAsia="Calibri" w:hAnsiTheme="majorHAnsi" w:cstheme="majorHAnsi"/>
          <w:lang w:eastAsia="en-GB"/>
        </w:rPr>
        <w:t xml:space="preserve">stickers must be </w:t>
      </w:r>
      <w:proofErr w:type="gramStart"/>
      <w:r w:rsidRPr="00E3240C">
        <w:rPr>
          <w:rFonts w:asciiTheme="majorHAnsi" w:eastAsia="Calibri" w:hAnsiTheme="majorHAnsi" w:cstheme="majorHAnsi"/>
          <w:lang w:eastAsia="en-GB"/>
        </w:rPr>
        <w:t>worn at all times</w:t>
      </w:r>
      <w:proofErr w:type="gramEnd"/>
      <w:r w:rsidRPr="00E3240C">
        <w:rPr>
          <w:rFonts w:asciiTheme="majorHAnsi" w:eastAsia="Calibri" w:hAnsiTheme="majorHAnsi" w:cstheme="majorHAnsi"/>
          <w:lang w:eastAsia="en-GB"/>
        </w:rPr>
        <w:t xml:space="preserve"> when in school.  All visitors</w:t>
      </w:r>
      <w:r w:rsidRPr="00E3240C">
        <w:rPr>
          <w:rFonts w:asciiTheme="majorHAnsi" w:eastAsia="Calibri" w:hAnsiTheme="majorHAnsi" w:cstheme="majorHAnsi"/>
          <w:color w:val="FF0000"/>
          <w:lang w:eastAsia="en-GB"/>
        </w:rPr>
        <w:t xml:space="preserve"> </w:t>
      </w:r>
      <w:r w:rsidRPr="00E3240C">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w:t>
      </w:r>
      <w:r w:rsidRPr="00E3240C">
        <w:rPr>
          <w:rFonts w:asciiTheme="majorHAnsi" w:eastAsia="Calibri" w:hAnsiTheme="majorHAnsi" w:cstheme="majorHAnsi"/>
          <w:lang w:eastAsia="en-GB"/>
        </w:rPr>
        <w:lastRenderedPageBreak/>
        <w:t>referenced in Part 3 of KCSiE</w:t>
      </w:r>
      <w:r w:rsidRPr="00E3240C">
        <w:rPr>
          <w:rFonts w:asciiTheme="majorHAnsi" w:eastAsia="Calibri" w:hAnsiTheme="majorHAnsi" w:cstheme="majorHAnsi"/>
          <w:color w:val="FF0000"/>
          <w:lang w:eastAsia="en-GB"/>
        </w:rPr>
        <w:t xml:space="preserve">.  </w:t>
      </w:r>
      <w:r w:rsidRPr="00E3240C">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475927"/>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475928"/>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41256A6E"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E3240C">
        <w:rPr>
          <w:rFonts w:ascii="Calibri Light" w:hAnsi="Calibri Light" w:cs="Arial"/>
        </w:rPr>
        <w:t>Lunt’s Heath</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46418282"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E3240C">
        <w:rPr>
          <w:rFonts w:ascii="Calibri Light" w:hAnsi="Calibri Light" w:cs="Arial"/>
        </w:rPr>
        <w:t xml:space="preserve">section </w:t>
      </w:r>
      <w:r w:rsidRPr="00E3240C">
        <w:rPr>
          <w:rFonts w:ascii="Calibri Light" w:hAnsi="Calibri Light" w:cs="Arial"/>
          <w:i/>
        </w:rPr>
        <w:t>175</w:t>
      </w:r>
      <w:r w:rsidR="00E3240C" w:rsidRPr="00E3240C">
        <w:rPr>
          <w:rFonts w:ascii="Calibri Light" w:hAnsi="Calibri Light" w:cs="Arial"/>
          <w:i/>
        </w:rPr>
        <w:t xml:space="preserve"> </w:t>
      </w:r>
      <w:r w:rsidRPr="00E3240C">
        <w:rPr>
          <w:rFonts w:ascii="Calibri Light" w:hAnsi="Calibri Light" w:cs="Arial"/>
        </w:rPr>
        <w:t>of the Education Act 2002 to safeguard and promote the welfare of children; and to work together</w:t>
      </w:r>
      <w:r w:rsidRPr="00E326E0">
        <w:rPr>
          <w:rFonts w:ascii="Calibri Light" w:hAnsi="Calibri Light" w:cs="Arial"/>
        </w:rPr>
        <w:t xml:space="preserve">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 xml:space="preserve">(including pupils, staff, parents, governors, </w:t>
      </w:r>
      <w:proofErr w:type="gramStart"/>
      <w:r w:rsidR="0074354E" w:rsidRPr="00E326E0">
        <w:rPr>
          <w:rFonts w:ascii="Calibri Light" w:hAnsi="Calibri Light" w:cs="Arial"/>
        </w:rPr>
        <w:t>volunteers</w:t>
      </w:r>
      <w:proofErr w:type="gramEnd"/>
      <w:r w:rsidR="0074354E" w:rsidRPr="00E326E0">
        <w:rPr>
          <w:rFonts w:ascii="Calibri Light" w:hAnsi="Calibri Light" w:cs="Arial"/>
        </w:rPr>
        <w:t xml:space="preserve">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0" w:history="1">
        <w:r w:rsidR="00D92FE2" w:rsidRPr="003A1D3B">
          <w:rPr>
            <w:rFonts w:eastAsia="Times New Roman"/>
            <w:bCs/>
            <w:lang w:val="en-US"/>
          </w:rPr>
          <w:t>Education Act 2002</w:t>
        </w:r>
      </w:hyperlink>
    </w:p>
    <w:p w14:paraId="27039DF0"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1" w:history="1">
        <w:r w:rsidR="00D92FE2" w:rsidRPr="003A1D3B">
          <w:rPr>
            <w:rFonts w:eastAsia="Times New Roman"/>
            <w:bCs/>
            <w:lang w:val="en-US"/>
          </w:rPr>
          <w:t>Children Act 1989</w:t>
        </w:r>
      </w:hyperlink>
    </w:p>
    <w:p w14:paraId="50CEBDED"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2" w:history="1">
        <w:r w:rsidR="00D92FE2" w:rsidRPr="003A1D3B">
          <w:rPr>
            <w:rFonts w:eastAsia="Times New Roman"/>
            <w:bCs/>
            <w:lang w:val="en-US"/>
          </w:rPr>
          <w:t>Children Act 2004</w:t>
        </w:r>
      </w:hyperlink>
    </w:p>
    <w:p w14:paraId="265920B7"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3"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34" w:history="1">
        <w:r w:rsidR="00D92FE2" w:rsidRPr="003A1D3B">
          <w:rPr>
            <w:rFonts w:eastAsia="Times New Roman"/>
            <w:bCs/>
            <w:lang w:val="en-US"/>
          </w:rPr>
          <w:t>Protection of Freedoms Act 2012</w:t>
        </w:r>
      </w:hyperlink>
    </w:p>
    <w:p w14:paraId="4448CA5F" w14:textId="29725B62"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5"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6"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37"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8" w:history="1">
        <w:r w:rsidR="00D92FE2" w:rsidRPr="003A1D3B">
          <w:rPr>
            <w:rFonts w:eastAsia="Times New Roman"/>
            <w:bCs/>
            <w:lang w:val="en-US"/>
          </w:rPr>
          <w:t>Children and Families Act 2014</w:t>
        </w:r>
      </w:hyperlink>
    </w:p>
    <w:p w14:paraId="1E2A427F" w14:textId="4E4709CD" w:rsidR="00364350"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39"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40"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1"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2" w:history="1">
        <w:r w:rsidR="00364350" w:rsidRPr="003A1D3B">
          <w:rPr>
            <w:rFonts w:eastAsia="Times New Roman"/>
            <w:bCs/>
            <w:lang w:val="en-US"/>
          </w:rPr>
          <w:t>Voyeurism (Offences) Act 2019 (legislation.gov.uk)</w:t>
        </w:r>
      </w:hyperlink>
    </w:p>
    <w:p w14:paraId="51F75D89" w14:textId="61E3BF6D" w:rsidR="00960566"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3">
        <w:r w:rsidR="00960566" w:rsidRPr="003A1D3B">
          <w:rPr>
            <w:rFonts w:eastAsia="Times New Roman"/>
            <w:bCs/>
            <w:lang w:val="en-US"/>
          </w:rPr>
          <w:t xml:space="preserve">Early years foundation stage (EYFS) statutory framework </w:t>
        </w:r>
      </w:hyperlink>
    </w:p>
    <w:p w14:paraId="35FA2BD7" w14:textId="267AE500" w:rsidR="13DE9664"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4">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5">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6">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7">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8">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0"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1"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2" w:history="1">
        <w:r w:rsidR="004A0F96" w:rsidRPr="003A1D3B">
          <w:rPr>
            <w:rFonts w:eastAsia="Times New Roman"/>
            <w:bCs/>
            <w:lang w:val="en-US"/>
          </w:rPr>
          <w:t>Working Together to Improve School Attendance 2022</w:t>
        </w:r>
      </w:hyperlink>
    </w:p>
    <w:p w14:paraId="7F006884"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3" w:history="1">
        <w:r w:rsidR="00D92FE2" w:rsidRPr="003A1D3B">
          <w:rPr>
            <w:rFonts w:eastAsia="Times New Roman"/>
            <w:bCs/>
            <w:lang w:val="en-US"/>
          </w:rPr>
          <w:t>What to do if you’re worried a child is being abused: Advice for Practitioners 2015</w:t>
        </w:r>
      </w:hyperlink>
    </w:p>
    <w:p w14:paraId="4DB68FDB"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4" w:history="1">
        <w:r w:rsidR="00D92FE2" w:rsidRPr="003A1D3B">
          <w:rPr>
            <w:rFonts w:eastAsia="Times New Roman"/>
            <w:bCs/>
            <w:lang w:val="en-US"/>
          </w:rPr>
          <w:t xml:space="preserve">Information Sharing: Advice for Practitioners providing safeguarding services to children, young people, </w:t>
        </w:r>
        <w:proofErr w:type="gramStart"/>
        <w:r w:rsidR="00D92FE2" w:rsidRPr="003A1D3B">
          <w:rPr>
            <w:rFonts w:eastAsia="Times New Roman"/>
            <w:bCs/>
            <w:lang w:val="en-US"/>
          </w:rPr>
          <w:t>parents</w:t>
        </w:r>
        <w:proofErr w:type="gramEnd"/>
        <w:r w:rsidR="00D92FE2" w:rsidRPr="003A1D3B">
          <w:rPr>
            <w:rFonts w:eastAsia="Times New Roman"/>
            <w:bCs/>
            <w:lang w:val="en-US"/>
          </w:rPr>
          <w:t xml:space="preserve"> and carers 2018</w:t>
        </w:r>
      </w:hyperlink>
    </w:p>
    <w:p w14:paraId="6FB9A0CB" w14:textId="77777777" w:rsidR="00EC0579"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5"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6"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7"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8" w:history="1">
        <w:r w:rsidR="00D92FE2" w:rsidRPr="003A1D3B">
          <w:rPr>
            <w:rFonts w:eastAsia="Times New Roman"/>
            <w:bCs/>
            <w:lang w:val="en-US"/>
          </w:rPr>
          <w:t>Statutory guidance on FGM</w:t>
        </w:r>
      </w:hyperlink>
    </w:p>
    <w:p w14:paraId="4601698F" w14:textId="3B3F8A59" w:rsidR="00780FA5"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59"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60" w:history="1">
        <w:r w:rsidR="0050099C" w:rsidRPr="003A1D3B">
          <w:rPr>
            <w:rFonts w:eastAsia="Times New Roman"/>
            <w:bCs/>
            <w:lang w:val="en-US"/>
          </w:rPr>
          <w:t>Searching, Screening and Confiscation: Advice for Schools 2022</w:t>
        </w:r>
      </w:hyperlink>
    </w:p>
    <w:p w14:paraId="47CDC920" w14:textId="5261BB14" w:rsidR="00126F3F"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61" w:history="1">
        <w:r w:rsidR="003F7195" w:rsidRPr="003A1D3B">
          <w:rPr>
            <w:rFonts w:eastAsia="Times New Roman"/>
            <w:bCs/>
            <w:lang w:val="en-US"/>
          </w:rPr>
          <w:t>Behaviour in Schools: Advice for Headteachers and School Staff 2022</w:t>
        </w:r>
      </w:hyperlink>
    </w:p>
    <w:p w14:paraId="5448258A" w14:textId="77777777" w:rsidR="00CC7950"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62"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000000" w:rsidP="003A1D3B">
      <w:pPr>
        <w:numPr>
          <w:ilvl w:val="0"/>
          <w:numId w:val="2"/>
        </w:numPr>
        <w:tabs>
          <w:tab w:val="left" w:pos="2127"/>
        </w:tabs>
        <w:spacing w:after="0" w:line="240" w:lineRule="auto"/>
        <w:ind w:left="714" w:hanging="357"/>
        <w:rPr>
          <w:rFonts w:eastAsia="Times New Roman"/>
          <w:bCs/>
          <w:lang w:val="en-US"/>
        </w:rPr>
      </w:pPr>
      <w:hyperlink r:id="rId63"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000000" w:rsidP="003A1D3B">
      <w:pPr>
        <w:numPr>
          <w:ilvl w:val="0"/>
          <w:numId w:val="2"/>
        </w:numPr>
        <w:tabs>
          <w:tab w:val="left" w:pos="2127"/>
        </w:tabs>
        <w:spacing w:after="0" w:line="240" w:lineRule="auto"/>
        <w:ind w:left="714" w:hanging="357"/>
        <w:jc w:val="both"/>
        <w:rPr>
          <w:rFonts w:eastAsia="Times New Roman"/>
          <w:bCs/>
          <w:lang w:val="en-US"/>
        </w:rPr>
      </w:pPr>
      <w:hyperlink r:id="rId64"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475929"/>
      <w:r w:rsidRPr="00F62EA5">
        <w:rPr>
          <w:rFonts w:ascii="Calibri Light" w:hAnsi="Calibri Light"/>
          <w:b/>
          <w:color w:val="1F4E79" w:themeColor="accent1" w:themeShade="80"/>
          <w:sz w:val="24"/>
          <w:szCs w:val="24"/>
        </w:rPr>
        <w:t>Roles and responsibilities</w:t>
      </w:r>
      <w:bookmarkEnd w:id="5"/>
    </w:p>
    <w:p w14:paraId="714A5A52" w14:textId="7CD45A32"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E3240C">
        <w:rPr>
          <w:rFonts w:ascii="Calibri Light" w:hAnsi="Calibri Light"/>
        </w:rPr>
        <w:t xml:space="preserve">Lunt’s Heath,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w:t>
      </w:r>
      <w:proofErr w:type="gramStart"/>
      <w:r w:rsidRPr="00E326E0">
        <w:rPr>
          <w:rFonts w:ascii="Calibri Light" w:hAnsi="Calibri Light"/>
        </w:rPr>
        <w:t>allegation</w:t>
      </w:r>
      <w:proofErr w:type="gramEnd"/>
      <w:r w:rsidRPr="00E326E0">
        <w:rPr>
          <w:rFonts w:ascii="Calibri Light" w:hAnsi="Calibri Light"/>
        </w:rPr>
        <w:t xml:space="preserve">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lastRenderedPageBreak/>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w:t>
      </w:r>
      <w:proofErr w:type="gramStart"/>
      <w:r w:rsidR="00976BA3" w:rsidRPr="003D598F">
        <w:rPr>
          <w:rFonts w:ascii="Calibri Light" w:hAnsi="Calibri Light" w:cs="Arial"/>
          <w:bCs/>
        </w:rPr>
        <w:t>attendance</w:t>
      </w:r>
      <w:proofErr w:type="gramEnd"/>
      <w:r w:rsidR="00976BA3" w:rsidRPr="003D598F">
        <w:rPr>
          <w:rFonts w:ascii="Calibri Light" w:hAnsi="Calibri Light" w:cs="Arial"/>
          <w:bCs/>
        </w:rPr>
        <w:t xml:space="preserv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47D90C3"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E3240C">
        <w:rPr>
          <w:rFonts w:ascii="Calibri Light" w:hAnsi="Calibri Light" w:cs="Arial"/>
          <w:bCs/>
        </w:rPr>
        <w:t>CPOMS or Pink referral sheets</w:t>
      </w:r>
    </w:p>
    <w:p w14:paraId="1E22B8B2" w14:textId="2DAD5550"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w:t>
      </w:r>
      <w:r w:rsidRPr="00E3240C">
        <w:rPr>
          <w:rFonts w:ascii="Calibri Light" w:hAnsi="Calibri Light" w:cs="Arial"/>
          <w:bCs/>
        </w:rPr>
        <w:t>the DSL (</w:t>
      </w:r>
      <w:r w:rsidR="00E3240C" w:rsidRPr="00E3240C">
        <w:rPr>
          <w:rFonts w:ascii="Calibri Light" w:hAnsi="Calibri Light" w:cs="Arial"/>
          <w:bCs/>
        </w:rPr>
        <w:t>using CPOMS</w:t>
      </w:r>
      <w:r w:rsidRPr="00E3240C">
        <w:rPr>
          <w:rFonts w:ascii="Calibri Light" w:hAnsi="Calibri Light" w:cs="Arial"/>
          <w:bCs/>
        </w:rPr>
        <w:t>)</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E3240C" w:rsidRDefault="00F67B37" w:rsidP="00F67B37">
      <w:pPr>
        <w:pStyle w:val="NoSpacing"/>
        <w:numPr>
          <w:ilvl w:val="0"/>
          <w:numId w:val="27"/>
        </w:numPr>
        <w:rPr>
          <w:rFonts w:ascii="Calibri Light" w:eastAsia="Times New Roman" w:hAnsi="Calibri Light" w:cs="Calibri Light"/>
          <w:color w:val="000000" w:themeColor="text1"/>
        </w:rPr>
      </w:pPr>
      <w:r w:rsidRPr="00E3240C">
        <w:rPr>
          <w:rFonts w:ascii="Calibri Light" w:eastAsia="Times New Roman" w:hAnsi="Calibri Light" w:cs="Calibri Light"/>
          <w:color w:val="000000" w:themeColor="text1"/>
        </w:rPr>
        <w:t xml:space="preserve">Understand the circumstances </w:t>
      </w:r>
      <w:bookmarkStart w:id="6" w:name="_Hlk76987805"/>
      <w:r w:rsidRPr="00E3240C">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E3240C">
        <w:rPr>
          <w:rFonts w:ascii="Calibri Light" w:eastAsia="Times New Roman" w:hAnsi="Calibri Light" w:cs="Calibri Light"/>
          <w:color w:val="000000" w:themeColor="text1"/>
        </w:rPr>
        <w:t>to fall</w:t>
      </w:r>
      <w:proofErr w:type="gramEnd"/>
      <w:r w:rsidRPr="00E3240C">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000000" w:rsidP="00860E56">
      <w:pPr>
        <w:spacing w:after="0" w:line="240" w:lineRule="auto"/>
        <w:ind w:left="720"/>
        <w:rPr>
          <w:rFonts w:ascii="Calibri Light" w:hAnsi="Calibri Light" w:cs="Arial"/>
          <w:b/>
          <w:bCs/>
          <w:i/>
        </w:rPr>
      </w:pPr>
      <w:hyperlink r:id="rId65" w:history="1">
        <w:r w:rsidR="00C34071" w:rsidRPr="00E3240C">
          <w:rPr>
            <w:rFonts w:ascii="Calibri Light" w:eastAsia="Times New Roman" w:hAnsi="Calibri Light" w:cs="Calibri Light"/>
            <w:color w:val="000000" w:themeColor="text1"/>
          </w:rPr>
          <w:t>Integrated Contact and Referral Team (iCART) - Halton Safeguarding Children Partnership</w:t>
        </w:r>
      </w:hyperlink>
      <w:r w:rsidR="006D2435" w:rsidRPr="00E3240C">
        <w:rPr>
          <w:rFonts w:ascii="Calibri Light" w:eastAsia="Times New Roman" w:hAnsi="Calibri Light" w:cs="Calibri Light"/>
          <w:color w:val="000000" w:themeColor="text1"/>
        </w:rPr>
        <w:t xml:space="preserve"> </w:t>
      </w:r>
      <w:r w:rsidR="00C34071" w:rsidRPr="00E3240C">
        <w:rPr>
          <w:rFonts w:asciiTheme="majorHAnsi" w:hAnsiTheme="majorHAnsi" w:cstheme="majorHAnsi"/>
          <w:b/>
          <w:bCs/>
        </w:rPr>
        <w:t xml:space="preserve"> </w:t>
      </w:r>
      <w:r w:rsidR="006D2435" w:rsidRPr="00E3240C">
        <w:rPr>
          <w:rFonts w:ascii="Calibri Light" w:hAnsi="Calibri Light" w:cs="Arial"/>
        </w:rPr>
        <w:t>and</w:t>
      </w:r>
      <w:r w:rsidR="006D2435" w:rsidRPr="00E326E0">
        <w:rPr>
          <w:rFonts w:ascii="Calibri Light" w:hAnsi="Calibri Light" w:cs="Arial"/>
        </w:rPr>
        <w:t xml:space="preserve">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998B9AF"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E3240C">
        <w:rPr>
          <w:rFonts w:ascii="Calibri Light" w:hAnsi="Calibri Light"/>
        </w:rPr>
        <w:t>Lunt’s Heath</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the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w:t>
      </w:r>
      <w:proofErr w:type="gramStart"/>
      <w:r w:rsidR="00FE16AD" w:rsidRPr="00E326E0">
        <w:rPr>
          <w:rFonts w:ascii="Calibri Light" w:hAnsi="Calibri Light"/>
          <w:color w:val="auto"/>
          <w:sz w:val="22"/>
          <w:szCs w:val="22"/>
        </w:rPr>
        <w:t>governors</w:t>
      </w:r>
      <w:proofErr w:type="gramEnd"/>
      <w:r w:rsidR="00FE16AD" w:rsidRPr="00E326E0">
        <w:rPr>
          <w:rFonts w:ascii="Calibri Light" w:hAnsi="Calibri Light"/>
          <w:color w:val="auto"/>
          <w:sz w:val="22"/>
          <w:szCs w:val="22"/>
        </w:rPr>
        <w:t xml:space="preserve">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w:t>
      </w:r>
      <w:proofErr w:type="gramStart"/>
      <w:r w:rsidRPr="00126F3F">
        <w:rPr>
          <w:rFonts w:ascii="Calibri Light" w:hAnsi="Calibri Light"/>
          <w:color w:val="auto"/>
          <w:sz w:val="22"/>
          <w:szCs w:val="22"/>
        </w:rPr>
        <w:t>resources</w:t>
      </w:r>
      <w:proofErr w:type="gramEnd"/>
      <w:r w:rsidRPr="00126F3F">
        <w:rPr>
          <w:rFonts w:ascii="Calibri Light" w:hAnsi="Calibri Light"/>
          <w:color w:val="auto"/>
          <w:sz w:val="22"/>
          <w:szCs w:val="22"/>
        </w:rPr>
        <w:t xml:space="preserve">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6"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7"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3187777" w:rsidR="006C601E" w:rsidRDefault="00CF4AB0" w:rsidP="00396D35">
      <w:pPr>
        <w:pStyle w:val="Default"/>
        <w:numPr>
          <w:ilvl w:val="0"/>
          <w:numId w:val="3"/>
        </w:numPr>
        <w:rPr>
          <w:rStyle w:val="Hyperlink"/>
          <w:rFonts w:ascii="Calibri Light" w:hAnsi="Calibri Light"/>
          <w:color w:val="auto"/>
          <w:sz w:val="22"/>
          <w:szCs w:val="22"/>
          <w:u w:val="none"/>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68" w:history="1">
        <w:r w:rsidR="006C601E" w:rsidRPr="00433EE1">
          <w:rPr>
            <w:rStyle w:val="Hyperlink"/>
            <w:rFonts w:ascii="Calibri Light" w:hAnsi="Calibri Light"/>
            <w:color w:val="auto"/>
            <w:sz w:val="22"/>
            <w:szCs w:val="22"/>
            <w:u w:val="none"/>
          </w:rPr>
          <w:t>Keeping Children Safe in Education 202</w:t>
        </w:r>
        <w:r w:rsidR="00096BAB">
          <w:rPr>
            <w:rStyle w:val="Hyperlink"/>
            <w:rFonts w:ascii="Calibri Light" w:hAnsi="Calibri Light"/>
            <w:color w:val="auto"/>
            <w:sz w:val="22"/>
            <w:szCs w:val="22"/>
            <w:u w:val="none"/>
          </w:rPr>
          <w:t>4</w:t>
        </w:r>
      </w:hyperlink>
    </w:p>
    <w:p w14:paraId="6E7C1D38" w14:textId="0B67FC57" w:rsidR="00CC7950" w:rsidRPr="00E3240C" w:rsidRDefault="00E3240C" w:rsidP="00E3240C">
      <w:pPr>
        <w:pStyle w:val="Default"/>
        <w:numPr>
          <w:ilvl w:val="0"/>
          <w:numId w:val="3"/>
        </w:numPr>
        <w:rPr>
          <w:rFonts w:ascii="Calibri Light" w:hAnsi="Calibri Light"/>
          <w:color w:val="auto"/>
          <w:sz w:val="22"/>
          <w:szCs w:val="22"/>
        </w:rPr>
      </w:pPr>
      <w:r>
        <w:rPr>
          <w:rFonts w:asciiTheme="majorHAnsi" w:hAnsiTheme="majorHAnsi" w:cstheme="majorHAnsi"/>
        </w:rPr>
        <w:t>C</w:t>
      </w:r>
      <w:r w:rsidR="00CF4AB0" w:rsidRPr="00E3240C">
        <w:rPr>
          <w:rFonts w:asciiTheme="majorHAnsi" w:hAnsiTheme="majorHAnsi" w:cstheme="majorHAnsi"/>
        </w:rPr>
        <w:t xml:space="preserve">hildren are safe online by ensuring that </w:t>
      </w:r>
      <w:r w:rsidR="004119DB" w:rsidRPr="00E3240C">
        <w:rPr>
          <w:rFonts w:asciiTheme="majorHAnsi" w:hAnsiTheme="majorHAnsi" w:cstheme="majorHAnsi"/>
        </w:rPr>
        <w:t xml:space="preserve">that the school has robust IT filtering and monitoring systems in </w:t>
      </w:r>
      <w:proofErr w:type="gramStart"/>
      <w:r w:rsidR="004119DB" w:rsidRPr="00E3240C">
        <w:rPr>
          <w:rFonts w:asciiTheme="majorHAnsi" w:hAnsiTheme="majorHAnsi" w:cstheme="majorHAnsi"/>
        </w:rPr>
        <w:t>place</w:t>
      </w:r>
      <w:r w:rsidR="0081757D" w:rsidRPr="00E3240C">
        <w:rPr>
          <w:rFonts w:asciiTheme="majorHAnsi" w:hAnsiTheme="majorHAnsi" w:cstheme="majorHAnsi"/>
        </w:rPr>
        <w:t xml:space="preserve"> ,</w:t>
      </w:r>
      <w:proofErr w:type="gramEnd"/>
      <w:r w:rsidR="0081757D" w:rsidRPr="00E3240C">
        <w:rPr>
          <w:rFonts w:asciiTheme="majorHAnsi" w:hAnsiTheme="majorHAnsi" w:cstheme="majorHAnsi"/>
        </w:rPr>
        <w:t xml:space="preserve">  </w:t>
      </w:r>
      <w:r w:rsidR="0081757D" w:rsidRPr="00E3240C">
        <w:rPr>
          <w:rFonts w:ascii="Calibri Light" w:hAnsi="Calibri Light" w:cs="Calibri Light"/>
          <w:color w:val="000000" w:themeColor="text1"/>
        </w:rPr>
        <w:t>regularly reviews their effectiveness and encourages safe and responsible use of digital technologies.</w:t>
      </w:r>
      <w:r w:rsidR="0081757D" w:rsidRPr="00E3240C">
        <w:rPr>
          <w:rFonts w:asciiTheme="majorHAnsi" w:hAnsiTheme="majorHAnsi" w:cstheme="majorHAnsi"/>
        </w:rPr>
        <w:t xml:space="preserve">     </w:t>
      </w:r>
      <w:r w:rsidR="004119DB" w:rsidRPr="00E3240C">
        <w:rPr>
          <w:rFonts w:asciiTheme="majorHAnsi" w:hAnsiTheme="majorHAnsi" w:cstheme="majorHAnsi"/>
        </w:rPr>
        <w:t xml:space="preserve"> </w:t>
      </w:r>
      <w:r w:rsidR="0081757D" w:rsidRPr="00E3240C">
        <w:rPr>
          <w:rFonts w:asciiTheme="majorHAnsi" w:hAnsiTheme="majorHAnsi" w:cstheme="majorHAnsi"/>
        </w:rPr>
        <w:t>S</w:t>
      </w:r>
      <w:r w:rsidR="004119DB" w:rsidRPr="00E3240C">
        <w:rPr>
          <w:rFonts w:asciiTheme="majorHAnsi" w:hAnsiTheme="majorHAnsi" w:cstheme="majorHAnsi"/>
        </w:rPr>
        <w:t xml:space="preserve">hould be informed in part, by the risk assessment required by the Prevent Duty </w:t>
      </w:r>
      <w:r w:rsidR="00663BD3" w:rsidRPr="00E3240C">
        <w:rPr>
          <w:rFonts w:asciiTheme="majorHAnsi" w:hAnsiTheme="majorHAnsi" w:cstheme="majorHAnsi"/>
        </w:rPr>
        <w:t>to</w:t>
      </w:r>
      <w:r w:rsidR="004119DB" w:rsidRPr="00E3240C">
        <w:rPr>
          <w:rFonts w:asciiTheme="majorHAnsi" w:hAnsiTheme="majorHAnsi" w:cstheme="majorHAnsi"/>
        </w:rPr>
        <w:t xml:space="preserve"> limit children’s exposure to online risks. </w:t>
      </w:r>
      <w:r w:rsidR="00CC7950" w:rsidRPr="00E3240C">
        <w:rPr>
          <w:rFonts w:asciiTheme="majorHAnsi" w:hAnsiTheme="majorHAnsi" w:cstheme="majorHAnsi"/>
        </w:rPr>
        <w:t xml:space="preserve">A member of the governing body is responsible for ensuring filtering and monitoring standards are being met </w:t>
      </w:r>
      <w:r>
        <w:rPr>
          <w:rFonts w:asciiTheme="majorHAnsi" w:hAnsiTheme="majorHAnsi" w:cstheme="majorHAnsi"/>
        </w:rPr>
        <w:t>is Carly Irving.</w:t>
      </w:r>
    </w:p>
    <w:p w14:paraId="2E4DADB8" w14:textId="64ADD028" w:rsidR="00E3240C" w:rsidRPr="00E3240C" w:rsidRDefault="00CC7950" w:rsidP="00E3240C">
      <w:pPr>
        <w:pStyle w:val="ListParagraph"/>
        <w:numPr>
          <w:ilvl w:val="0"/>
          <w:numId w:val="3"/>
        </w:numPr>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r w:rsidR="00E3240C" w:rsidRPr="00E3240C">
        <w:rPr>
          <w:rFonts w:asciiTheme="majorHAnsi" w:eastAsia="Calibri" w:hAnsiTheme="majorHAnsi" w:cstheme="majorHAnsi"/>
          <w:sz w:val="22"/>
          <w:szCs w:val="22"/>
        </w:rPr>
        <w:t>https://www.luntsheathprimary.co.uk/page/staying-safe-online/41827</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178CA6D0"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D873B9">
        <w:rPr>
          <w:rFonts w:ascii="Calibri Light" w:hAnsi="Calibri Light"/>
          <w:color w:val="auto"/>
          <w:sz w:val="22"/>
          <w:szCs w:val="22"/>
        </w:rPr>
        <w:t xml:space="preserve">teachers, </w:t>
      </w:r>
      <w:r w:rsidR="00DC1408" w:rsidRPr="00D873B9">
        <w:rPr>
          <w:rFonts w:ascii="Calibri Light" w:hAnsi="Calibri Light"/>
          <w:color w:val="auto"/>
          <w:sz w:val="22"/>
          <w:szCs w:val="22"/>
        </w:rPr>
        <w:t>head</w:t>
      </w:r>
      <w:r w:rsidRPr="00D873B9">
        <w:rPr>
          <w:rFonts w:ascii="Calibri Light" w:hAnsi="Calibri Light"/>
          <w:color w:val="auto"/>
          <w:sz w:val="22"/>
          <w:szCs w:val="22"/>
        </w:rPr>
        <w:t>teacher</w:t>
      </w:r>
      <w:r w:rsidR="00D873B9" w:rsidRPr="00D873B9">
        <w:rPr>
          <w:rFonts w:ascii="Calibri Light" w:hAnsi="Calibri Light"/>
          <w:color w:val="auto"/>
          <w:sz w:val="22"/>
          <w:szCs w:val="22"/>
        </w:rPr>
        <w:t xml:space="preserve">, </w:t>
      </w:r>
      <w:r w:rsidRPr="00D873B9">
        <w:rPr>
          <w:rFonts w:ascii="Calibri Light" w:hAnsi="Calibri Light"/>
          <w:color w:val="auto"/>
          <w:sz w:val="22"/>
          <w:szCs w:val="22"/>
        </w:rPr>
        <w:t>volunteers</w:t>
      </w:r>
      <w:r w:rsidR="00DC1408" w:rsidRPr="00D873B9">
        <w:rPr>
          <w:rFonts w:ascii="Calibri Light" w:hAnsi="Calibri Light"/>
          <w:color w:val="auto"/>
          <w:sz w:val="22"/>
          <w:szCs w:val="22"/>
        </w:rPr>
        <w:t xml:space="preserve">, </w:t>
      </w:r>
      <w:proofErr w:type="gramStart"/>
      <w:r w:rsidR="00DC1408" w:rsidRPr="00D873B9">
        <w:rPr>
          <w:rFonts w:ascii="Calibri Light" w:hAnsi="Calibri Light"/>
          <w:color w:val="auto"/>
          <w:sz w:val="22"/>
          <w:szCs w:val="22"/>
        </w:rPr>
        <w:t>governors</w:t>
      </w:r>
      <w:proofErr w:type="gramEnd"/>
      <w:r w:rsidRPr="00D873B9">
        <w:rPr>
          <w:rFonts w:ascii="Calibri Light" w:hAnsi="Calibri Light"/>
          <w:color w:val="auto"/>
          <w:sz w:val="22"/>
          <w:szCs w:val="22"/>
        </w:rPr>
        <w:t xml:space="preserve"> and other staff</w:t>
      </w:r>
      <w:r w:rsidR="006A20B8" w:rsidRPr="00D873B9">
        <w:rPr>
          <w:rFonts w:ascii="Calibri Light" w:hAnsi="Calibri Light"/>
          <w:color w:val="auto"/>
          <w:sz w:val="22"/>
          <w:szCs w:val="22"/>
        </w:rPr>
        <w:t>,</w:t>
      </w:r>
      <w:r w:rsidRPr="00D873B9">
        <w:rPr>
          <w:rFonts w:ascii="Calibri Light" w:hAnsi="Calibri Light"/>
          <w:color w:val="auto"/>
          <w:sz w:val="22"/>
          <w:szCs w:val="22"/>
        </w:rPr>
        <w:t xml:space="preserve"> including supply staff</w:t>
      </w:r>
      <w:r w:rsidR="006A20B8" w:rsidRPr="00D873B9">
        <w:rPr>
          <w:rFonts w:ascii="Calibri Light" w:hAnsi="Calibri Light"/>
          <w:color w:val="auto"/>
          <w:sz w:val="22"/>
          <w:szCs w:val="22"/>
        </w:rPr>
        <w:t>,</w:t>
      </w:r>
      <w:r w:rsidR="00C463BC" w:rsidRPr="00D873B9">
        <w:rPr>
          <w:rFonts w:ascii="Calibri Light" w:hAnsi="Calibri Light"/>
          <w:color w:val="auto"/>
          <w:sz w:val="22"/>
          <w:szCs w:val="22"/>
        </w:rPr>
        <w:t xml:space="preserve"> that may meet the harm</w:t>
      </w:r>
      <w:r w:rsidR="00C463BC" w:rsidRPr="00E326E0">
        <w:rPr>
          <w:rFonts w:ascii="Calibri Light" w:hAnsi="Calibri Light"/>
          <w:color w:val="auto"/>
          <w:sz w:val="22"/>
          <w:szCs w:val="22"/>
        </w:rPr>
        <w:t xml:space="preserve">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C5C5B90"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w:t>
      </w:r>
      <w:r w:rsidRPr="00266A8B">
        <w:rPr>
          <w:rFonts w:ascii="Calibri Light" w:hAnsi="Calibri Light" w:cs="Arial"/>
          <w:bCs/>
          <w:sz w:val="22"/>
          <w:szCs w:val="22"/>
        </w:rPr>
        <w:lastRenderedPageBreak/>
        <w:t xml:space="preserve">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5232021C"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D873B9">
        <w:rPr>
          <w:rFonts w:asciiTheme="majorHAnsi" w:hAnsiTheme="majorHAnsi" w:cstheme="majorHAnsi"/>
        </w:rPr>
        <w:t>safeguarding (including online safety and understanding the filtering and monitoring systems which are in place</w:t>
      </w:r>
      <w:r w:rsidR="00733428" w:rsidRPr="00D873B9">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D873B9">
        <w:rPr>
          <w:rFonts w:asciiTheme="majorHAnsi" w:hAnsiTheme="majorHAnsi" w:cstheme="majorHAnsi"/>
        </w:rPr>
        <w:t xml:space="preserve">Lunt’s Heath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53BBAA53"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D873B9">
        <w:rPr>
          <w:rFonts w:ascii="Calibri Light" w:hAnsi="Calibri Light"/>
        </w:rPr>
        <w:t>Lunt’s Heath</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9"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w:t>
      </w:r>
      <w:proofErr w:type="gramStart"/>
      <w:r w:rsidRPr="00E326E0">
        <w:rPr>
          <w:rFonts w:ascii="Calibri Light" w:hAnsi="Calibri Light" w:cs="Arial"/>
        </w:rPr>
        <w:t>update</w:t>
      </w:r>
      <w:proofErr w:type="gramEnd"/>
      <w:r w:rsidRPr="00E326E0">
        <w:rPr>
          <w:rFonts w:ascii="Calibri Light" w:hAnsi="Calibri Light" w:cs="Arial"/>
        </w:rPr>
        <w:t xml:space="preserv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8AAB78F"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D873B9"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w:t>
      </w:r>
      <w:r w:rsidRPr="00D873B9">
        <w:rPr>
          <w:rFonts w:ascii="Calibri Light" w:hAnsi="Calibri Light"/>
          <w:color w:val="auto"/>
          <w:sz w:val="22"/>
          <w:szCs w:val="22"/>
        </w:rPr>
        <w:t xml:space="preserve">among all staff, and in any measures the school may put in place to protect </w:t>
      </w:r>
      <w:r w:rsidR="00BD16C2" w:rsidRPr="00D873B9">
        <w:rPr>
          <w:rFonts w:ascii="Calibri Light" w:hAnsi="Calibri Light"/>
          <w:color w:val="auto"/>
          <w:sz w:val="22"/>
          <w:szCs w:val="22"/>
        </w:rPr>
        <w:t>them.</w:t>
      </w:r>
      <w:r w:rsidRPr="00D873B9">
        <w:rPr>
          <w:rFonts w:ascii="Calibri Light" w:hAnsi="Calibri Light"/>
          <w:color w:val="auto"/>
          <w:sz w:val="22"/>
          <w:szCs w:val="22"/>
        </w:rPr>
        <w:t xml:space="preserve"> </w:t>
      </w:r>
    </w:p>
    <w:p w14:paraId="066685AE" w14:textId="5B0EA3CB" w:rsidR="00513999" w:rsidRPr="00D873B9" w:rsidRDefault="00513999" w:rsidP="00513999">
      <w:pPr>
        <w:pStyle w:val="ListParagraph"/>
        <w:numPr>
          <w:ilvl w:val="0"/>
          <w:numId w:val="3"/>
        </w:numPr>
        <w:rPr>
          <w:rFonts w:ascii="Calibri Light" w:hAnsi="Calibri Light" w:cs="Calibri Light"/>
          <w:color w:val="000000" w:themeColor="text1"/>
          <w:sz w:val="22"/>
          <w:szCs w:val="22"/>
          <w:lang w:val="en-GB"/>
        </w:rPr>
      </w:pPr>
      <w:r w:rsidRPr="00D873B9">
        <w:rPr>
          <w:rFonts w:ascii="Calibri Light" w:hAnsi="Calibri Light" w:cs="Calibri Light"/>
          <w:color w:val="000000" w:themeColor="text1"/>
          <w:sz w:val="22"/>
          <w:szCs w:val="22"/>
          <w:lang w:val="en-GB"/>
        </w:rPr>
        <w:t xml:space="preserve">be able to keep detailed, accurate, secure written records </w:t>
      </w:r>
      <w:proofErr w:type="gramStart"/>
      <w:r w:rsidRPr="00D873B9">
        <w:rPr>
          <w:rFonts w:ascii="Calibri Light" w:hAnsi="Calibri Light" w:cs="Calibri Light"/>
          <w:color w:val="000000" w:themeColor="text1"/>
          <w:sz w:val="22"/>
          <w:szCs w:val="22"/>
          <w:lang w:val="en-GB"/>
        </w:rPr>
        <w:t>of  all</w:t>
      </w:r>
      <w:proofErr w:type="gramEnd"/>
      <w:r w:rsidRPr="00D873B9">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475930"/>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46AB91C1" w:rsidR="00804523" w:rsidRPr="00266A8B" w:rsidRDefault="00D873B9" w:rsidP="00396D35">
      <w:pPr>
        <w:pStyle w:val="NoSpacing"/>
        <w:rPr>
          <w:rFonts w:asciiTheme="majorHAnsi" w:hAnsiTheme="majorHAnsi" w:cstheme="majorHAnsi"/>
        </w:rPr>
      </w:pPr>
      <w:r>
        <w:rPr>
          <w:rFonts w:asciiTheme="majorHAnsi" w:hAnsiTheme="majorHAnsi" w:cstheme="majorHAnsi"/>
        </w:rPr>
        <w:t>Lunt’s Heath</w:t>
      </w:r>
      <w:r w:rsidR="00804523" w:rsidRPr="00266A8B">
        <w:rPr>
          <w:rFonts w:asciiTheme="majorHAnsi" w:hAnsiTheme="majorHAnsi" w:cstheme="majorHAnsi"/>
        </w:rPr>
        <w:t xml:space="preserve"> is committed to providing our families with the right </w:t>
      </w:r>
      <w:r w:rsidR="00804523" w:rsidRPr="00D873B9">
        <w:rPr>
          <w:rFonts w:asciiTheme="majorHAnsi" w:hAnsiTheme="majorHAnsi" w:cstheme="majorHAnsi"/>
        </w:rPr>
        <w:t xml:space="preserve">help at the right time. </w:t>
      </w:r>
      <w:r w:rsidR="001E7F24" w:rsidRPr="00D873B9">
        <w:rPr>
          <w:rFonts w:asciiTheme="majorHAnsi" w:hAnsiTheme="majorHAnsi" w:cstheme="majorHAnsi"/>
        </w:rPr>
        <w:t xml:space="preserve"> </w:t>
      </w:r>
      <w:r w:rsidR="001E7F24" w:rsidRPr="00D873B9">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873B9">
        <w:rPr>
          <w:rFonts w:asciiTheme="majorHAnsi" w:hAnsiTheme="majorHAnsi" w:cstheme="majorHAnsi"/>
          <w:b/>
          <w:bCs/>
        </w:rPr>
        <w:t xml:space="preserve"> </w:t>
      </w:r>
      <w:r w:rsidR="001E7F24" w:rsidRPr="00D873B9">
        <w:rPr>
          <w:rFonts w:ascii="Calibri Light" w:eastAsia="Times New Roman" w:hAnsi="Calibri Light" w:cs="Calibri Light"/>
          <w:color w:val="000000" w:themeColor="text1"/>
        </w:rPr>
        <w:t>children than reacting later.</w:t>
      </w:r>
      <w:r w:rsidR="001E7F24" w:rsidRPr="00D873B9">
        <w:t xml:space="preserve"> </w:t>
      </w:r>
      <w:r w:rsidR="001E7F24" w:rsidRPr="00D873B9">
        <w:rPr>
          <w:rFonts w:asciiTheme="majorHAnsi" w:hAnsiTheme="majorHAnsi" w:cstheme="majorHAnsi"/>
        </w:rPr>
        <w:t xml:space="preserve">  </w:t>
      </w:r>
      <w:r w:rsidR="00804523" w:rsidRPr="00D873B9">
        <w:rPr>
          <w:rFonts w:asciiTheme="majorHAnsi" w:hAnsiTheme="majorHAnsi" w:cstheme="majorHAnsi"/>
        </w:rPr>
        <w:t xml:space="preserve">Any child may benefit from early help, but </w:t>
      </w:r>
      <w:r w:rsidR="00804523" w:rsidRPr="00D873B9">
        <w:rPr>
          <w:rFonts w:asciiTheme="majorHAnsi" w:hAnsiTheme="majorHAnsi" w:cstheme="majorHAnsi"/>
          <w:b/>
        </w:rPr>
        <w:t>ALL</w:t>
      </w:r>
      <w:r w:rsidR="00804523" w:rsidRPr="00D873B9">
        <w:rPr>
          <w:rFonts w:asciiTheme="majorHAnsi" w:hAnsiTheme="majorHAnsi" w:cstheme="majorHAnsi"/>
        </w:rPr>
        <w:t xml:space="preserve"> school staff should be particularly alert to the potential need f</w:t>
      </w:r>
      <w:r w:rsidR="00B43792" w:rsidRPr="00D873B9">
        <w:rPr>
          <w:rFonts w:asciiTheme="majorHAnsi" w:hAnsiTheme="majorHAnsi" w:cstheme="majorHAnsi"/>
        </w:rPr>
        <w:t>or early help for a child who:</w:t>
      </w:r>
      <w:r w:rsidR="00B43792" w:rsidRPr="00266A8B">
        <w:rPr>
          <w:rFonts w:asciiTheme="majorHAnsi" w:hAnsiTheme="majorHAnsi" w:cstheme="majorHAnsi"/>
        </w:rPr>
        <w:t xml:space="preserve">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w:t>
      </w:r>
      <w:proofErr w:type="gramStart"/>
      <w:r w:rsidRPr="00266A8B">
        <w:rPr>
          <w:rFonts w:asciiTheme="majorHAnsi" w:hAnsiTheme="majorHAnsi" w:cstheme="majorHAnsi"/>
        </w:rPr>
        <w:t>sex</w:t>
      </w:r>
      <w:proofErr w:type="gramEnd"/>
      <w:r w:rsidRPr="00266A8B">
        <w:rPr>
          <w:rFonts w:asciiTheme="majorHAnsi" w:hAnsiTheme="majorHAnsi" w:cstheme="majorHAnsi"/>
        </w:rPr>
        <w:t xml:space="preserve">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873B9" w:rsidRDefault="00DD68BF" w:rsidP="00396D35">
      <w:pPr>
        <w:pStyle w:val="NoSpacing"/>
        <w:numPr>
          <w:ilvl w:val="0"/>
          <w:numId w:val="27"/>
        </w:numPr>
        <w:rPr>
          <w:rFonts w:ascii="Calibri Light" w:eastAsia="Times New Roman" w:hAnsi="Calibri Light" w:cs="Calibri Light"/>
          <w:color w:val="000000" w:themeColor="text1"/>
        </w:rPr>
      </w:pPr>
      <w:r w:rsidRPr="00D873B9">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Pr="00D873B9" w:rsidRDefault="00804523" w:rsidP="00396D35">
      <w:pPr>
        <w:pStyle w:val="NoSpacing"/>
        <w:numPr>
          <w:ilvl w:val="0"/>
          <w:numId w:val="27"/>
        </w:numPr>
        <w:rPr>
          <w:rFonts w:asciiTheme="majorHAnsi" w:hAnsiTheme="majorHAnsi" w:cstheme="majorHAnsi"/>
        </w:rPr>
      </w:pPr>
      <w:r w:rsidRPr="00D873B9">
        <w:rPr>
          <w:rFonts w:asciiTheme="majorHAnsi" w:hAnsiTheme="majorHAnsi" w:cstheme="majorHAnsi"/>
        </w:rPr>
        <w:t xml:space="preserve">is frequently missing/goes missing from care or from </w:t>
      </w:r>
      <w:r w:rsidR="00BD16C2" w:rsidRPr="00D873B9">
        <w:rPr>
          <w:rFonts w:asciiTheme="majorHAnsi" w:hAnsiTheme="majorHAnsi" w:cstheme="majorHAnsi"/>
        </w:rPr>
        <w:t>home.</w:t>
      </w:r>
      <w:r w:rsidRPr="00D873B9">
        <w:rPr>
          <w:rFonts w:asciiTheme="majorHAnsi" w:hAnsiTheme="majorHAnsi" w:cstheme="majorHAnsi"/>
        </w:rPr>
        <w:t xml:space="preserve"> </w:t>
      </w:r>
    </w:p>
    <w:p w14:paraId="3937918B" w14:textId="0AD38DE1" w:rsidR="00427B59" w:rsidRPr="00D873B9" w:rsidRDefault="00427B59" w:rsidP="00396D35">
      <w:pPr>
        <w:pStyle w:val="NoSpacing"/>
        <w:numPr>
          <w:ilvl w:val="0"/>
          <w:numId w:val="27"/>
        </w:numPr>
        <w:rPr>
          <w:rFonts w:ascii="Calibri Light" w:eastAsia="Times New Roman" w:hAnsi="Calibri Light" w:cs="Calibri Light"/>
          <w:color w:val="000000" w:themeColor="text1"/>
        </w:rPr>
      </w:pPr>
      <w:r w:rsidRPr="00D873B9">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D873B9" w:rsidRDefault="00804523" w:rsidP="00396D35">
      <w:pPr>
        <w:pStyle w:val="NoSpacing"/>
        <w:numPr>
          <w:ilvl w:val="0"/>
          <w:numId w:val="27"/>
        </w:numPr>
        <w:rPr>
          <w:rFonts w:asciiTheme="majorHAnsi" w:hAnsiTheme="majorHAnsi" w:cstheme="majorHAnsi"/>
        </w:rPr>
      </w:pPr>
      <w:r w:rsidRPr="00D873B9">
        <w:rPr>
          <w:rFonts w:asciiTheme="majorHAnsi" w:hAnsiTheme="majorHAnsi" w:cstheme="majorHAnsi"/>
        </w:rPr>
        <w:t xml:space="preserve">is misusing drugs or alcohol </w:t>
      </w:r>
      <w:r w:rsidR="00BD16C2" w:rsidRPr="00D873B9">
        <w:rPr>
          <w:rFonts w:asciiTheme="majorHAnsi" w:hAnsiTheme="majorHAnsi" w:cstheme="majorHAnsi"/>
        </w:rPr>
        <w:t>themselves.</w:t>
      </w:r>
      <w:r w:rsidRPr="00D873B9">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w:t>
      </w:r>
      <w:proofErr w:type="gramStart"/>
      <w:r w:rsidR="00804523" w:rsidRPr="00266A8B">
        <w:rPr>
          <w:rFonts w:asciiTheme="majorHAnsi" w:hAnsiTheme="majorHAnsi" w:cstheme="majorHAnsi"/>
        </w:rPr>
        <w:t>trafficking</w:t>
      </w:r>
      <w:proofErr w:type="gramEnd"/>
      <w:r w:rsidR="00804523" w:rsidRPr="00266A8B">
        <w:rPr>
          <w:rFonts w:asciiTheme="majorHAnsi" w:hAnsiTheme="majorHAnsi" w:cstheme="majorHAnsi"/>
        </w:rPr>
        <w:t xml:space="preserve">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01B433F2" w:rsidR="0045178A" w:rsidRPr="00D873B9"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D873B9">
        <w:rPr>
          <w:rFonts w:ascii="Calibri Light" w:hAnsi="Calibri Light" w:cs="Calibri Light"/>
          <w:color w:val="000000" w:themeColor="text1"/>
          <w:sz w:val="22"/>
          <w:szCs w:val="22"/>
          <w:lang w:val="en-GB"/>
        </w:rPr>
        <w:t xml:space="preserve">has </w:t>
      </w:r>
      <w:r w:rsidR="00D873B9" w:rsidRPr="00D873B9">
        <w:rPr>
          <w:rFonts w:ascii="Calibri Light" w:hAnsi="Calibri Light" w:cs="Calibri Light"/>
          <w:color w:val="000000" w:themeColor="text1"/>
          <w:sz w:val="22"/>
          <w:szCs w:val="22"/>
          <w:lang w:val="en-GB"/>
        </w:rPr>
        <w:t>a parent</w:t>
      </w:r>
      <w:r w:rsidRPr="00D873B9">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2C4410FF"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D873B9">
        <w:rPr>
          <w:rFonts w:ascii="Calibri Light" w:hAnsi="Calibri Light" w:cs="Calibri Light"/>
          <w:sz w:val="22"/>
          <w:szCs w:val="22"/>
        </w:rPr>
        <w:t xml:space="preserve">At </w:t>
      </w:r>
      <w:r w:rsidR="00D873B9" w:rsidRPr="00D873B9">
        <w:rPr>
          <w:rFonts w:ascii="Calibri Light" w:hAnsi="Calibri Light" w:cs="Calibri Light"/>
          <w:sz w:val="22"/>
          <w:szCs w:val="22"/>
        </w:rPr>
        <w:t>Lunt’s Heath</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lastRenderedPageBreak/>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C2014DD"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w:t>
      </w:r>
      <w:r w:rsidRPr="00D873B9">
        <w:rPr>
          <w:rFonts w:ascii="Calibri Light" w:eastAsia="Calibri" w:hAnsi="Calibri Light" w:cs="Arial"/>
        </w:rPr>
        <w:t xml:space="preserve">.  </w:t>
      </w:r>
      <w:r w:rsidR="00D873B9" w:rsidRPr="00D873B9">
        <w:rPr>
          <w:rFonts w:ascii="Calibri Light" w:eastAsia="Calibri" w:hAnsi="Calibri Light" w:cs="Arial"/>
        </w:rPr>
        <w:t>Lunt’s Heath</w:t>
      </w:r>
      <w:r w:rsidR="00D873B9">
        <w:rPr>
          <w:rFonts w:ascii="Calibri Light" w:eastAsia="Calibri" w:hAnsi="Calibri Light" w:cs="Arial"/>
          <w:i/>
        </w:rPr>
        <w:t xml:space="preserve">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70"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475931"/>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09436E1C" w:rsidR="00804523" w:rsidRPr="00E326E0" w:rsidRDefault="00D873B9" w:rsidP="00396D35">
      <w:pPr>
        <w:rPr>
          <w:rFonts w:ascii="Calibri Light" w:hAnsi="Calibri Light" w:cs="Arial"/>
          <w:bCs/>
        </w:rPr>
      </w:pPr>
      <w:r>
        <w:rPr>
          <w:rFonts w:ascii="Calibri Light" w:hAnsi="Calibri Light" w:cs="Arial"/>
          <w:bCs/>
        </w:rPr>
        <w:t>Lunt’s Heath</w:t>
      </w:r>
      <w:r w:rsidR="00804523" w:rsidRPr="00E326E0">
        <w:rPr>
          <w:rFonts w:ascii="Calibri Light" w:hAnsi="Calibri Light" w:cs="Arial"/>
          <w:bCs/>
        </w:rPr>
        <w:t xml:space="preserve"> is committed to PREVENTING abuse, PROTECTING children from </w:t>
      </w:r>
      <w:proofErr w:type="gramStart"/>
      <w:r w:rsidR="00804523" w:rsidRPr="00E326E0">
        <w:rPr>
          <w:rFonts w:ascii="Calibri Light" w:hAnsi="Calibri Light" w:cs="Arial"/>
          <w:bCs/>
        </w:rPr>
        <w:t>abuse</w:t>
      </w:r>
      <w:proofErr w:type="gramEnd"/>
      <w:r w:rsidR="00804523" w:rsidRPr="00E326E0">
        <w:rPr>
          <w:rFonts w:ascii="Calibri Light" w:hAnsi="Calibri Light" w:cs="Arial"/>
          <w:bCs/>
        </w:rPr>
        <w:t xml:space="preserv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08B0A5A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Safeguarding has a high status throughout school by being on the agenda at staff meetings/briefings, information being readily available on notice boards, regular </w:t>
      </w:r>
      <w:proofErr w:type="gramStart"/>
      <w:r w:rsidRPr="00E326E0">
        <w:rPr>
          <w:rFonts w:ascii="Calibri Light" w:hAnsi="Calibri Light" w:cs="Arial"/>
          <w:bCs/>
        </w:rPr>
        <w:t>updates</w:t>
      </w:r>
      <w:proofErr w:type="gramEnd"/>
      <w:r w:rsidR="00546E1A" w:rsidRPr="00E326E0">
        <w:rPr>
          <w:rFonts w:ascii="Calibri Light" w:hAnsi="Calibri Light" w:cs="Arial"/>
          <w:bCs/>
        </w:rPr>
        <w:t xml:space="preserve"> and training, such as</w:t>
      </w:r>
      <w:r w:rsidR="00D873B9">
        <w:rPr>
          <w:rFonts w:ascii="Calibri Light" w:hAnsi="Calibri Light" w:cs="Arial"/>
          <w:bCs/>
        </w:rPr>
        <w:t xml:space="preserve"> Whole School INSET, </w:t>
      </w:r>
      <w:proofErr w:type="spellStart"/>
      <w:r w:rsidR="00D873B9">
        <w:rPr>
          <w:rFonts w:ascii="Calibri Light" w:hAnsi="Calibri Light" w:cs="Arial"/>
          <w:bCs/>
        </w:rPr>
        <w:t>regulalr</w:t>
      </w:r>
      <w:proofErr w:type="spellEnd"/>
      <w:r w:rsidR="00D873B9">
        <w:rPr>
          <w:rFonts w:ascii="Calibri Light" w:hAnsi="Calibri Light" w:cs="Arial"/>
          <w:bCs/>
        </w:rPr>
        <w:t xml:space="preserve"> briefings at staff, TA and SLT meetings.</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 xml:space="preserve">Child Criminal Exploitation (Including through </w:t>
      </w:r>
      <w:r w:rsidR="00546E1A" w:rsidRPr="00F10145">
        <w:rPr>
          <w:rFonts w:ascii="Calibri Light" w:hAnsi="Calibri Light" w:cs="Calibri Light"/>
        </w:rPr>
        <w:lastRenderedPageBreak/>
        <w:t>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and volunteers have the knowledge, </w:t>
      </w:r>
      <w:proofErr w:type="gramStart"/>
      <w:r w:rsidRPr="00266A8B">
        <w:rPr>
          <w:rFonts w:ascii="Calibri Light" w:hAnsi="Calibri Light" w:cs="Arial"/>
          <w:bCs/>
        </w:rPr>
        <w:t>skills</w:t>
      </w:r>
      <w:proofErr w:type="gramEnd"/>
      <w:r w:rsidRPr="00266A8B">
        <w:rPr>
          <w:rFonts w:ascii="Calibri Light" w:hAnsi="Calibri Light" w:cs="Arial"/>
          <w:bCs/>
        </w:rPr>
        <w:t xml:space="preserve">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0E1DAFB5" w14:textId="7BD7748F" w:rsidR="00266A8B" w:rsidRPr="00D873B9" w:rsidRDefault="00266A8B" w:rsidP="00D873B9">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w:t>
      </w:r>
      <w:r w:rsidRPr="00266A8B">
        <w:rPr>
          <w:rFonts w:ascii="Calibri Light" w:hAnsi="Calibri Light" w:cs="Arial"/>
          <w:bCs/>
        </w:rPr>
        <w:lastRenderedPageBreak/>
        <w:t xml:space="preserve">barriers. This does not prevent staff from having a professional curiosity and speaking to the designated safeguarding lead if they have concerns about a child. </w:t>
      </w: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475932"/>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proofErr w:type="gramStart"/>
      <w:r w:rsidR="0037404E" w:rsidRPr="00E326E0">
        <w:rPr>
          <w:rFonts w:ascii="Calibri Light" w:hAnsi="Calibri Light" w:cs="Arial"/>
          <w:bCs/>
        </w:rPr>
        <w:t>volunteers</w:t>
      </w:r>
      <w:proofErr w:type="gramEnd"/>
      <w:r w:rsidR="0037404E" w:rsidRPr="00E326E0">
        <w:rPr>
          <w:rFonts w:ascii="Calibri Light" w:hAnsi="Calibri Light" w:cs="Arial"/>
          <w:bCs/>
        </w:rPr>
        <w:t xml:space="preserve">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w:t>
      </w:r>
      <w:proofErr w:type="gramStart"/>
      <w:r w:rsidRPr="00E326E0">
        <w:rPr>
          <w:rFonts w:ascii="Calibri Light" w:hAnsi="Calibri Light" w:cs="Arial"/>
        </w:rPr>
        <w:t>opinion</w:t>
      </w:r>
      <w:proofErr w:type="gramEnd"/>
      <w:r w:rsidRPr="00E326E0">
        <w:rPr>
          <w:rFonts w:ascii="Calibri Light" w:hAnsi="Calibri Light" w:cs="Arial"/>
        </w:rPr>
        <w:t xml:space="preserve">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2167D325" w14:textId="692BE374" w:rsidR="00BB50D6"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r w:rsidR="00D873B9">
        <w:rPr>
          <w:rFonts w:ascii="Calibri Light" w:hAnsi="Calibri Light" w:cs="Arial"/>
        </w:rPr>
        <w:t>.</w:t>
      </w: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w:t>
      </w:r>
      <w:r w:rsidRPr="00E326E0">
        <w:rPr>
          <w:rFonts w:ascii="Calibri Light" w:hAnsi="Calibri Light" w:cs="Arial"/>
        </w:rPr>
        <w:lastRenderedPageBreak/>
        <w:t xml:space="preserve">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643D4A69" w14:textId="53C1BC45"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 xml:space="preserve">Where the Designated Safeguarding Lead feels that the information indicates that a child </w:t>
      </w:r>
      <w:proofErr w:type="gramStart"/>
      <w:r w:rsidRPr="00E326E0">
        <w:rPr>
          <w:rFonts w:ascii="Calibri Light" w:hAnsi="Calibri Light" w:cs="Arial"/>
        </w:rPr>
        <w:t>is in need of</w:t>
      </w:r>
      <w:proofErr w:type="gramEnd"/>
      <w:r w:rsidRPr="00E326E0">
        <w:rPr>
          <w:rFonts w:ascii="Calibri Light" w:hAnsi="Calibri Light" w:cs="Arial"/>
        </w:rPr>
        <w:t xml:space="preserve">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6A7A87E2" w14:textId="4A6088D2" w:rsidR="00546E1A" w:rsidRPr="00E326E0"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873B9">
        <w:rPr>
          <w:rFonts w:ascii="Calibri Light" w:eastAsia="Times New Roman" w:hAnsi="Calibri Light" w:cs="Calibri Light"/>
          <w:color w:val="000000" w:themeColor="text1"/>
        </w:rPr>
        <w:t xml:space="preserve">Halton Safeguarding </w:t>
      </w:r>
      <w:r w:rsidR="009A10B5" w:rsidRPr="00D873B9">
        <w:rPr>
          <w:rFonts w:ascii="Calibri Light" w:eastAsia="Times New Roman" w:hAnsi="Calibri Light" w:cs="Calibri Light"/>
          <w:color w:val="000000" w:themeColor="text1"/>
        </w:rPr>
        <w:t xml:space="preserve">Children </w:t>
      </w:r>
      <w:r w:rsidRPr="00D873B9">
        <w:rPr>
          <w:rFonts w:ascii="Calibri Light" w:eastAsia="Times New Roman" w:hAnsi="Calibri Light" w:cs="Calibri Light"/>
          <w:color w:val="000000" w:themeColor="text1"/>
        </w:rPr>
        <w:t>Partnership</w:t>
      </w:r>
      <w:r w:rsidR="00AD0825" w:rsidRPr="00D873B9">
        <w:rPr>
          <w:rFonts w:ascii="Calibri Light" w:hAnsi="Calibri Light" w:cs="Arial"/>
        </w:rPr>
        <w:t xml:space="preserve">  </w:t>
      </w:r>
      <w:hyperlink r:id="rId71" w:history="1">
        <w:r w:rsidR="00AD0825" w:rsidRPr="00D873B9">
          <w:rPr>
            <w:rStyle w:val="Hyperlink"/>
            <w:rFonts w:ascii="Calibri Light" w:hAnsi="Calibri Light" w:cs="Arial"/>
          </w:rPr>
          <w:t>Home - Halton Safeguarding Children Partnership</w:t>
        </w:r>
      </w:hyperlink>
      <w:r w:rsidR="00AD0825" w:rsidRPr="00D873B9">
        <w:rPr>
          <w:rFonts w:ascii="Calibri Light" w:hAnsi="Calibri Light" w:cs="Arial"/>
        </w:rPr>
        <w:t xml:space="preserve"> </w:t>
      </w:r>
      <w:r w:rsidRPr="00D873B9">
        <w:rPr>
          <w:rFonts w:ascii="Calibri Light" w:hAnsi="Calibri Light" w:cs="Arial"/>
        </w:rPr>
        <w:t>.  They will include as much detail as possible relating to the child, immediate and wider family, the allegation of harm, situation, context</w:t>
      </w:r>
      <w:r w:rsidRPr="00E326E0">
        <w:rPr>
          <w:rFonts w:ascii="Calibri Light" w:hAnsi="Calibri Light" w:cs="Arial"/>
        </w:rPr>
        <w:t xml:space="preserve">, environment, </w:t>
      </w:r>
      <w:proofErr w:type="gramStart"/>
      <w:r w:rsidRPr="00E326E0">
        <w:rPr>
          <w:rFonts w:ascii="Calibri Light" w:hAnsi="Calibri Light" w:cs="Arial"/>
        </w:rPr>
        <w:t>risks</w:t>
      </w:r>
      <w:proofErr w:type="gramEnd"/>
      <w:r w:rsidRPr="00E326E0">
        <w:rPr>
          <w:rFonts w:ascii="Calibri Light" w:hAnsi="Calibri Light" w:cs="Arial"/>
        </w:rPr>
        <w:t xml:space="preserve">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2" w:history="1">
        <w:r w:rsidR="00AD0825" w:rsidRPr="00AD0825">
          <w:rPr>
            <w:rFonts w:ascii="Calibri Light" w:hAnsi="Calibri Light" w:cs="Arial"/>
          </w:rPr>
          <w:t xml:space="preserve">ICART referral | </w:t>
        </w:r>
        <w:r w:rsidR="00AD0825" w:rsidRPr="00AD0825">
          <w:rPr>
            <w:rStyle w:val="Hyperlink"/>
          </w:rPr>
          <w:t>HBC forms (halton.me)</w:t>
        </w:r>
      </w:hyperlink>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lastRenderedPageBreak/>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spacing w:line="240" w:lineRule="auto"/>
        <w:rPr>
          <w:rFonts w:ascii="Calibri Light" w:hAnsi="Calibri Light" w:cs="Arial"/>
          <w:bCs/>
        </w:rPr>
      </w:pPr>
    </w:p>
    <w:p w14:paraId="0C347B6D" w14:textId="75226B35" w:rsidR="00804523" w:rsidRPr="00E326E0" w:rsidRDefault="007D7771" w:rsidP="00396D35">
      <w:pPr>
        <w:spacing w:line="240" w:lineRule="auto"/>
        <w:rPr>
          <w:rFonts w:ascii="Calibri Light" w:hAnsi="Calibri Light" w:cs="Arial"/>
          <w:bCs/>
        </w:rPr>
      </w:pPr>
      <w:r w:rsidRPr="00E326E0">
        <w:rPr>
          <w:rFonts w:ascii="Calibri Light" w:hAnsi="Calibri Light" w:cs="Arial"/>
          <w:bCs/>
        </w:rPr>
        <w:t xml:space="preserve">The DSL and </w:t>
      </w:r>
      <w:r w:rsidR="00D873B9">
        <w:rPr>
          <w:rFonts w:ascii="Calibri Light" w:hAnsi="Calibri Light" w:cs="Arial"/>
          <w:bCs/>
        </w:rPr>
        <w:t>DDSL</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D873B9">
        <w:rPr>
          <w:rFonts w:ascii="Calibri Light" w:hAnsi="Calibri Light" w:cs="Arial"/>
          <w:bCs/>
        </w:rPr>
        <w:t>documented</w:t>
      </w:r>
      <w:r w:rsidRPr="00D873B9">
        <w:rPr>
          <w:rFonts w:ascii="Calibri Light" w:hAnsi="Calibri Light" w:cs="Arial"/>
          <w:bCs/>
        </w:rPr>
        <w:t>.</w:t>
      </w:r>
    </w:p>
    <w:p w14:paraId="546FA93D" w14:textId="77777777" w:rsidR="007D7771" w:rsidRPr="00E326E0" w:rsidRDefault="007D7771" w:rsidP="00385A17">
      <w:pPr>
        <w:spacing w:after="120" w:line="240" w:lineRule="auto"/>
        <w:rPr>
          <w:rFonts w:ascii="Calibri Light" w:hAnsi="Calibri Light" w:cs="Arial"/>
          <w:bCs/>
        </w:rPr>
      </w:pPr>
    </w:p>
    <w:p w14:paraId="07293472" w14:textId="1060A665"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D873B9">
        <w:rPr>
          <w:rFonts w:ascii="Calibri Light" w:hAnsi="Calibri Light" w:cs="Arial"/>
          <w:bCs/>
        </w:rPr>
        <w:t>safeguarding file</w:t>
      </w:r>
      <w:r w:rsidR="00D873B9">
        <w:rPr>
          <w:rFonts w:ascii="Calibri Light" w:hAnsi="Calibri Light" w:cs="Arial"/>
          <w:bCs/>
        </w:rPr>
        <w:t>.</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xml:space="preserve">, </w:t>
      </w:r>
      <w:proofErr w:type="gramStart"/>
      <w:r w:rsidR="007D7771" w:rsidRPr="00E326E0">
        <w:rPr>
          <w:rFonts w:ascii="Calibri Light" w:hAnsi="Calibri Light" w:cs="Arial"/>
          <w:bCs/>
        </w:rPr>
        <w:t>themselves</w:t>
      </w:r>
      <w:proofErr w:type="gramEnd"/>
      <w:r w:rsidR="007D7771" w:rsidRPr="00E326E0">
        <w:rPr>
          <w:rFonts w:ascii="Calibri Light" w:hAnsi="Calibri Light" w:cs="Arial"/>
          <w:bCs/>
        </w:rPr>
        <w:t xml:space="preserve">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475933"/>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17CF3693" w:rsidR="00D75A17" w:rsidRPr="00E601EE" w:rsidRDefault="00E601EE" w:rsidP="00396D35">
      <w:pPr>
        <w:rPr>
          <w:rFonts w:asciiTheme="majorHAnsi" w:hAnsiTheme="majorHAnsi" w:cstheme="majorHAnsi"/>
          <w:b/>
        </w:rPr>
      </w:pPr>
      <w:r w:rsidRPr="00D873B9">
        <w:rPr>
          <w:rFonts w:asciiTheme="majorHAnsi" w:hAnsiTheme="majorHAnsi" w:cstheme="majorHAnsi"/>
        </w:rPr>
        <w:t xml:space="preserve">At </w:t>
      </w:r>
      <w:r w:rsidR="00D873B9" w:rsidRPr="00D873B9">
        <w:rPr>
          <w:rFonts w:asciiTheme="majorHAnsi" w:hAnsiTheme="majorHAnsi" w:cstheme="majorHAnsi"/>
        </w:rPr>
        <w:t>Lunt’s Heath</w:t>
      </w:r>
      <w:r w:rsidR="00D873B9">
        <w:rPr>
          <w:rFonts w:asciiTheme="majorHAnsi" w:hAnsiTheme="majorHAnsi" w:cstheme="majorHAnsi"/>
        </w:rPr>
        <w:t>,</w:t>
      </w:r>
      <w:r w:rsidR="00D873B9" w:rsidRPr="00D873B9">
        <w:rPr>
          <w:rFonts w:asciiTheme="majorHAnsi" w:hAnsiTheme="majorHAnsi" w:cstheme="majorHAnsi"/>
        </w:rPr>
        <w:t xml:space="preserve"> we</w:t>
      </w:r>
      <w:r w:rsidRPr="00D873B9">
        <w:rPr>
          <w:rFonts w:asciiTheme="majorHAnsi" w:hAnsiTheme="majorHAnsi" w:cstheme="majorHAnsi"/>
        </w:rPr>
        <w:t xml:space="preserve"> promote a culture which encourages constructive challenge within our organisation and between</w:t>
      </w:r>
      <w:r w:rsidRPr="00E601EE">
        <w:rPr>
          <w:rFonts w:asciiTheme="majorHAnsi" w:hAnsiTheme="majorHAnsi" w:cstheme="majorHAnsi"/>
        </w:rPr>
        <w:t xml:space="preserve"> organisations; acknowledging the important role that challenge can play in safeguarding children.</w:t>
      </w:r>
    </w:p>
    <w:p w14:paraId="6A031FFA" w14:textId="0F8198E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w:t>
      </w:r>
      <w:r w:rsidR="00D873B9" w:rsidRPr="00E601EE">
        <w:rPr>
          <w:rFonts w:asciiTheme="majorHAnsi" w:hAnsiTheme="majorHAnsi" w:cstheme="majorHAnsi"/>
        </w:rPr>
        <w:t>response,</w:t>
      </w:r>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w:t>
      </w:r>
      <w:r w:rsidR="00D75A17" w:rsidRPr="00D873B9">
        <w:rPr>
          <w:rFonts w:asciiTheme="majorHAnsi" w:hAnsiTheme="majorHAnsi" w:cstheme="majorHAnsi"/>
        </w:rPr>
        <w:t xml:space="preserve">concern in line with </w:t>
      </w:r>
      <w:r w:rsidR="00D75A17" w:rsidRPr="00D873B9">
        <w:rPr>
          <w:rFonts w:ascii="Calibri Light" w:eastAsia="Times New Roman" w:hAnsi="Calibri Light" w:cs="Calibri Light"/>
          <w:color w:val="000000" w:themeColor="text1"/>
        </w:rPr>
        <w:t xml:space="preserve">Halton </w:t>
      </w:r>
      <w:r w:rsidR="009A10B5" w:rsidRPr="00D873B9">
        <w:rPr>
          <w:rFonts w:ascii="Calibri Light" w:eastAsia="Times New Roman" w:hAnsi="Calibri Light" w:cs="Calibri Light"/>
          <w:color w:val="000000" w:themeColor="text1"/>
        </w:rPr>
        <w:t xml:space="preserve">Safeguarding </w:t>
      </w:r>
      <w:proofErr w:type="gramStart"/>
      <w:r w:rsidR="00D75A17" w:rsidRPr="00D873B9">
        <w:rPr>
          <w:rFonts w:ascii="Calibri Light" w:eastAsia="Times New Roman" w:hAnsi="Calibri Light" w:cs="Calibri Light"/>
          <w:color w:val="000000" w:themeColor="text1"/>
        </w:rPr>
        <w:t>Children  Partnership’s</w:t>
      </w:r>
      <w:proofErr w:type="gramEnd"/>
      <w:r w:rsidR="00D75A17" w:rsidRPr="00D873B9">
        <w:rPr>
          <w:rFonts w:asciiTheme="majorHAnsi" w:hAnsiTheme="majorHAnsi" w:cstheme="majorHAnsi"/>
        </w:rPr>
        <w:t xml:space="preserve"> formal escalation policy to ensure a timely resolution. </w:t>
      </w:r>
      <w:hyperlink r:id="rId73" w:history="1">
        <w:r w:rsidR="000838B8" w:rsidRPr="00D873B9">
          <w:rPr>
            <w:rStyle w:val="Hyperlink"/>
            <w:rFonts w:asciiTheme="majorHAnsi" w:hAnsiTheme="majorHAnsi" w:cstheme="majorHAnsi"/>
          </w:rPr>
          <w:t xml:space="preserve">Professional Challenge &amp; </w:t>
        </w:r>
        <w:proofErr w:type="gramStart"/>
        <w:r w:rsidR="000838B8" w:rsidRPr="00D873B9">
          <w:rPr>
            <w:rStyle w:val="Hyperlink"/>
            <w:rFonts w:asciiTheme="majorHAnsi" w:hAnsiTheme="majorHAnsi" w:cstheme="majorHAnsi"/>
          </w:rPr>
          <w:t>Escalation  Procedure</w:t>
        </w:r>
        <w:proofErr w:type="gramEnd"/>
        <w:r w:rsidR="000838B8" w:rsidRPr="00D873B9">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475934"/>
      <w:r w:rsidRPr="00F62EA5">
        <w:rPr>
          <w:rFonts w:ascii="Calibri Light" w:hAnsi="Calibri Light"/>
          <w:b/>
          <w:color w:val="1F4E79" w:themeColor="accent1" w:themeShade="80"/>
          <w:sz w:val="24"/>
          <w:szCs w:val="24"/>
        </w:rPr>
        <w:lastRenderedPageBreak/>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62780F78" w:rsidR="0037404E" w:rsidRPr="00E326E0" w:rsidRDefault="00D873B9" w:rsidP="00396D35">
      <w:pPr>
        <w:rPr>
          <w:rFonts w:ascii="Calibri Light" w:hAnsi="Calibri Light" w:cs="Arial"/>
        </w:rPr>
      </w:pPr>
      <w:r w:rsidRPr="00D873B9">
        <w:rPr>
          <w:rFonts w:ascii="Calibri Light" w:hAnsi="Calibri Light" w:cs="Arial"/>
          <w:iCs/>
        </w:rPr>
        <w:t xml:space="preserve">Lunt’s Heath </w:t>
      </w:r>
      <w:r w:rsidR="0037404E" w:rsidRPr="00D873B9">
        <w:rPr>
          <w:rFonts w:ascii="Calibri Light" w:hAnsi="Calibri Light" w:cs="Arial"/>
          <w:iCs/>
        </w:rPr>
        <w:t>follow</w:t>
      </w:r>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6BD7093E" w:rsidR="0037404E" w:rsidRPr="007E4B10" w:rsidRDefault="00D873B9" w:rsidP="00396D35">
      <w:pPr>
        <w:contextualSpacing/>
        <w:rPr>
          <w:rFonts w:asciiTheme="majorHAnsi" w:hAnsiTheme="majorHAnsi" w:cstheme="majorHAnsi"/>
        </w:rPr>
      </w:pPr>
      <w:r w:rsidRPr="00D873B9">
        <w:rPr>
          <w:rFonts w:asciiTheme="majorHAnsi" w:hAnsiTheme="majorHAnsi" w:cstheme="majorHAnsi"/>
          <w:iCs/>
        </w:rPr>
        <w:t>Lunt’s Heath</w:t>
      </w:r>
      <w:r w:rsidR="007E4B10" w:rsidRPr="00D873B9">
        <w:rPr>
          <w:rFonts w:asciiTheme="majorHAnsi" w:hAnsiTheme="majorHAnsi" w:cstheme="majorHAnsi"/>
          <w:iCs/>
        </w:rPr>
        <w:t xml:space="preserve"> </w:t>
      </w:r>
      <w:r w:rsidR="00BB1DED" w:rsidRPr="00D873B9">
        <w:rPr>
          <w:rFonts w:asciiTheme="majorHAnsi" w:hAnsiTheme="majorHAnsi" w:cstheme="majorHAnsi"/>
          <w:iCs/>
        </w:rPr>
        <w:t>will ensure that written risk assessments are undertaken in situations where information provided on</w:t>
      </w:r>
      <w:r w:rsidR="00BB1DED" w:rsidRPr="007E4B10">
        <w:rPr>
          <w:rFonts w:asciiTheme="majorHAnsi" w:hAnsiTheme="majorHAnsi" w:cstheme="majorHAnsi"/>
        </w:rPr>
        <w:t xml:space="preserve">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D873B9" w:rsidRDefault="0037404E" w:rsidP="00396D35">
      <w:pPr>
        <w:rPr>
          <w:rFonts w:ascii="Calibri Light" w:hAnsi="Calibri Light" w:cs="Arial"/>
        </w:rPr>
      </w:pPr>
      <w:r w:rsidRPr="00D873B9">
        <w:rPr>
          <w:rFonts w:ascii="Calibri Light" w:hAnsi="Calibri Light" w:cs="Arial"/>
        </w:rPr>
        <w:t>The following school staff have undertaken Safer Recruitment training:</w:t>
      </w:r>
    </w:p>
    <w:p w14:paraId="64C4465E" w14:textId="01649BA2"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 xml:space="preserve">Dave Paton </w:t>
      </w:r>
    </w:p>
    <w:p w14:paraId="58CC7344" w14:textId="1DF9FFCB"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Angela Woodward</w:t>
      </w:r>
    </w:p>
    <w:p w14:paraId="366EDFDB" w14:textId="5A4F541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 xml:space="preserve">Reina Fazackerley </w:t>
      </w:r>
    </w:p>
    <w:p w14:paraId="62A67BB0" w14:textId="77777777" w:rsidR="00D873B9" w:rsidRDefault="00D873B9" w:rsidP="00396D35">
      <w:pPr>
        <w:ind w:left="420"/>
        <w:rPr>
          <w:rFonts w:ascii="Calibri Light" w:hAnsi="Calibri Light" w:cs="Arial"/>
        </w:rPr>
      </w:pPr>
    </w:p>
    <w:p w14:paraId="722B9500" w14:textId="77777777" w:rsidR="00D873B9" w:rsidRDefault="00D873B9" w:rsidP="00396D35">
      <w:pPr>
        <w:ind w:left="420"/>
        <w:rPr>
          <w:rFonts w:ascii="Calibri Light" w:hAnsi="Calibri Light" w:cs="Arial"/>
        </w:rPr>
      </w:pPr>
    </w:p>
    <w:p w14:paraId="298CC20C" w14:textId="27E4089F"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17FCFDA9" w14:textId="6A09B1B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Jen McCormick</w:t>
      </w:r>
    </w:p>
    <w:p w14:paraId="5F9BF1D1" w14:textId="3B82959E"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Mike Holden</w:t>
      </w:r>
    </w:p>
    <w:p w14:paraId="7C98CC51" w14:textId="4A0E203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Mark Knapper</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lastRenderedPageBreak/>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7BEE7231"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D873B9">
        <w:rPr>
          <w:rFonts w:ascii="Calibri Light" w:hAnsi="Calibri Light" w:cs="Arial"/>
          <w:bCs/>
        </w:rPr>
        <w:t>on the Admin Server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58923123" w14:textId="287F4728" w:rsidR="00FE4644" w:rsidRPr="00F3757E" w:rsidRDefault="00F3757E" w:rsidP="00396D35">
      <w:pPr>
        <w:spacing w:line="240" w:lineRule="auto"/>
        <w:rPr>
          <w:rFonts w:ascii="Calibri Light" w:hAnsi="Calibri Light" w:cs="Arial"/>
          <w:bCs/>
          <w:i/>
        </w:rPr>
      </w:pPr>
      <w:r w:rsidRPr="00FE4644">
        <w:rPr>
          <w:rFonts w:ascii="Calibri Light" w:hAnsi="Calibri Light" w:cs="Arial"/>
          <w:bCs/>
        </w:rPr>
        <w:t xml:space="preserve">The Headteacher </w:t>
      </w:r>
      <w:r w:rsidR="00CA6BBB" w:rsidRPr="00FE4644">
        <w:rPr>
          <w:rFonts w:ascii="Calibri Light" w:hAnsi="Calibri Light" w:cs="Arial"/>
          <w:bCs/>
        </w:rPr>
        <w:t>should evidence regular</w:t>
      </w:r>
      <w:r w:rsidR="00CA6BBB" w:rsidRPr="00E326E0">
        <w:rPr>
          <w:rFonts w:ascii="Calibri Light" w:hAnsi="Calibri Light" w:cs="Arial"/>
          <w:bCs/>
        </w:rPr>
        <w:t xml:space="preserve"> (at least termly) oversight/scrutiny of the SCR</w:t>
      </w:r>
      <w:r>
        <w:rPr>
          <w:rFonts w:ascii="Calibri Light" w:hAnsi="Calibri Light" w:cs="Arial"/>
          <w:bCs/>
        </w:rPr>
        <w:t xml:space="preserve"> </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FE4644">
        <w:rPr>
          <w:rFonts w:ascii="Calibri Light" w:hAnsi="Calibri Light" w:cs="Arial"/>
          <w:bCs/>
        </w:rPr>
        <w:t xml:space="preserve">at </w:t>
      </w:r>
      <w:r w:rsidR="00A26805" w:rsidRPr="00FE4644">
        <w:rPr>
          <w:rFonts w:ascii="Calibri Light" w:hAnsi="Calibri Light" w:cs="Arial"/>
          <w:bCs/>
        </w:rPr>
        <w:t>Appendix C</w:t>
      </w:r>
      <w:r w:rsidRPr="00FE4644">
        <w:rPr>
          <w:rFonts w:ascii="Calibri Light" w:hAnsi="Calibri Light" w:cs="Arial"/>
          <w:bCs/>
        </w:rPr>
        <w:t>.  Individual</w:t>
      </w:r>
      <w:r w:rsidRPr="00E326E0">
        <w:rPr>
          <w:rFonts w:ascii="Calibri Light" w:hAnsi="Calibri Light" w:cs="Arial"/>
          <w:bCs/>
        </w:rPr>
        <w:t xml:space="preserve"> identity checks will be undertaken on these staff to ensure they are employees of the named agency/employer</w:t>
      </w:r>
      <w:r w:rsidR="005B157E">
        <w:rPr>
          <w:rFonts w:ascii="Calibri Light" w:hAnsi="Calibri Light" w:cs="Arial"/>
          <w:bCs/>
        </w:rPr>
        <w:t>.</w:t>
      </w:r>
    </w:p>
    <w:p w14:paraId="26A6E58B" w14:textId="35D98CE5" w:rsidR="003A5602" w:rsidRPr="00FE4644" w:rsidRDefault="00CA6BBB" w:rsidP="00FE4644">
      <w:pPr>
        <w:spacing w:line="240" w:lineRule="auto"/>
        <w:rPr>
          <w:rFonts w:ascii="Calibri Light" w:hAnsi="Calibri Light" w:cs="Arial"/>
          <w:bCs/>
        </w:rPr>
      </w:pPr>
      <w:r w:rsidRPr="00FE4644">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FE4644">
        <w:rPr>
          <w:rFonts w:ascii="Calibri Light" w:hAnsi="Calibri Light" w:cs="Arial"/>
          <w:bCs/>
        </w:rPr>
        <w:t xml:space="preserve"> in Education 202</w:t>
      </w:r>
      <w:r w:rsidR="004626F5" w:rsidRPr="00FE4644">
        <w:rPr>
          <w:rFonts w:ascii="Calibri Light" w:hAnsi="Calibri Light" w:cs="Arial"/>
          <w:bCs/>
        </w:rPr>
        <w:t>4</w:t>
      </w:r>
      <w:r w:rsidR="00455316" w:rsidRPr="00FE4644">
        <w:rPr>
          <w:rFonts w:ascii="Calibri Light" w:hAnsi="Calibri Light" w:cs="Arial"/>
          <w:bCs/>
        </w:rPr>
        <w:t xml:space="preserve"> Paragraphs 16</w:t>
      </w:r>
      <w:r w:rsidRPr="00FE4644">
        <w:rPr>
          <w:rFonts w:ascii="Calibri Light" w:hAnsi="Calibri Light" w:cs="Arial"/>
          <w:bCs/>
        </w:rPr>
        <w:t>5 and 1</w:t>
      </w:r>
      <w:r w:rsidR="00455316" w:rsidRPr="00FE4644">
        <w:rPr>
          <w:rFonts w:ascii="Calibri Light" w:hAnsi="Calibri Light" w:cs="Arial"/>
          <w:bCs/>
        </w:rPr>
        <w:t>6</w:t>
      </w:r>
      <w:r w:rsidRPr="00FE4644">
        <w:rPr>
          <w:rFonts w:ascii="Calibri Light" w:hAnsi="Calibri Light" w:cs="Arial"/>
          <w:bCs/>
        </w:rPr>
        <w:t>6.</w:t>
      </w:r>
    </w:p>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475935"/>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75FEEBFA"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3193A2B7" w:rsidR="007D7771" w:rsidRDefault="007D7771" w:rsidP="00F20434">
      <w:pPr>
        <w:jc w:val="both"/>
        <w:rPr>
          <w:rFonts w:ascii="Calibri Light" w:hAnsi="Calibri Light"/>
        </w:rPr>
      </w:pPr>
    </w:p>
    <w:p w14:paraId="07D61370" w14:textId="3AB451B5" w:rsidR="00FE4644" w:rsidRDefault="00FE4644" w:rsidP="00F20434">
      <w:pPr>
        <w:jc w:val="both"/>
        <w:rPr>
          <w:rFonts w:ascii="Calibri Light" w:hAnsi="Calibri Light"/>
        </w:rPr>
      </w:pPr>
    </w:p>
    <w:p w14:paraId="32AF5210" w14:textId="70356B04" w:rsidR="00FE4644" w:rsidRDefault="00FE4644" w:rsidP="00F20434">
      <w:pPr>
        <w:jc w:val="both"/>
        <w:rPr>
          <w:rFonts w:ascii="Calibri Light" w:hAnsi="Calibri Light"/>
        </w:rPr>
      </w:pPr>
    </w:p>
    <w:p w14:paraId="4C577549" w14:textId="77777777" w:rsidR="00FE4644" w:rsidRPr="00E326E0" w:rsidRDefault="00FE4644"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475936"/>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6FF55390" w:rsidR="0037404E" w:rsidRPr="00E326E0" w:rsidRDefault="00FE4644" w:rsidP="00F20434">
      <w:pPr>
        <w:jc w:val="both"/>
        <w:rPr>
          <w:rFonts w:ascii="Calibri Light" w:hAnsi="Calibri Light"/>
        </w:rPr>
      </w:pPr>
      <w:r w:rsidRPr="00FE4644">
        <w:rPr>
          <w:rFonts w:ascii="Calibri Light" w:hAnsi="Calibri Light"/>
          <w:iCs/>
        </w:rPr>
        <w:t>Lunt’s Heath</w:t>
      </w:r>
      <w:r w:rsidR="00316ADB" w:rsidRPr="00FE4644">
        <w:rPr>
          <w:rFonts w:ascii="Calibri Light" w:hAnsi="Calibri Light"/>
          <w:iCs/>
        </w:rPr>
        <w:t xml:space="preserve"> follows</w:t>
      </w:r>
      <w:r w:rsidR="00316ADB" w:rsidRPr="00E326E0">
        <w:rPr>
          <w:rFonts w:ascii="Calibri Light" w:hAnsi="Calibri Light"/>
        </w:rPr>
        <w:t xml:space="preserve">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36F08C78" w:rsid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w:t>
      </w:r>
      <w:r w:rsidRPr="0050505E">
        <w:rPr>
          <w:rFonts w:ascii="Calibri Light" w:eastAsia="Times New Roman" w:hAnsi="Calibri Light" w:cs="Calibri Light"/>
        </w:rPr>
        <w:lastRenderedPageBreak/>
        <w:t xml:space="preserve">staff, contractors, volunteers, and visitors) harming or posing a risk of harm to children, they should speak to </w:t>
      </w:r>
      <w:r w:rsidRPr="00FE4644">
        <w:rPr>
          <w:rFonts w:ascii="Calibri Light" w:eastAsia="Times New Roman" w:hAnsi="Calibri Light" w:cs="Calibri Light"/>
        </w:rPr>
        <w:t>the headteacher unless</w:t>
      </w:r>
      <w:r w:rsidRPr="0050505E">
        <w:rPr>
          <w:rFonts w:ascii="Calibri Light" w:eastAsia="Times New Roman" w:hAnsi="Calibri Light" w:cs="Calibri Light"/>
        </w:rPr>
        <w:t xml:space="preserve"> it relates to the headteacher or principal, in which case they should speak to the chair of governors</w:t>
      </w:r>
      <w:r w:rsidR="00FE4644">
        <w:rPr>
          <w:rFonts w:ascii="Calibri Light" w:eastAsia="Times New Roman" w:hAnsi="Calibri Light" w:cs="Calibri Light"/>
        </w:rPr>
        <w:t xml:space="preserve"> – Jen McCormick, </w:t>
      </w:r>
      <w:hyperlink r:id="rId74" w:history="1">
        <w:r w:rsidR="00FE4644" w:rsidRPr="00C9349A">
          <w:rPr>
            <w:rStyle w:val="Hyperlink"/>
            <w:rFonts w:ascii="Calibri Light" w:eastAsia="Times New Roman" w:hAnsi="Calibri Light" w:cs="Calibri Light"/>
          </w:rPr>
          <w:t>jenny.mccormick@luntsheath.halton.sch.uk</w:t>
        </w:r>
      </w:hyperlink>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FE464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FE464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FE464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FE464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w:t>
      </w:r>
      <w:proofErr w:type="gramStart"/>
      <w:r w:rsidRPr="008A15A4">
        <w:rPr>
          <w:rFonts w:ascii="Calibri Light" w:hAnsi="Calibri Light" w:cs="Arial"/>
          <w:sz w:val="22"/>
          <w:szCs w:val="22"/>
        </w:rPr>
        <w:t>e.g.</w:t>
      </w:r>
      <w:proofErr w:type="gramEnd"/>
      <w:r w:rsidRPr="008A15A4">
        <w:rPr>
          <w:rFonts w:ascii="Calibri Light" w:hAnsi="Calibri Light" w:cs="Arial"/>
          <w:sz w:val="22"/>
          <w:szCs w:val="22"/>
        </w:rPr>
        <w:t xml:space="preserve"> partner, member of the family or other household member) who may present a risk of harm to child/ren for whom the member of staff is responsible in their employment/volunteering</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75"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6" w:history="1">
        <w:proofErr w:type="gramStart"/>
        <w:r w:rsidR="000A6519" w:rsidRPr="00E326E0">
          <w:rPr>
            <w:rStyle w:val="Hyperlink"/>
            <w:rFonts w:ascii="Calibri Light" w:hAnsi="Calibri Light"/>
            <w:color w:val="auto"/>
            <w:sz w:val="22"/>
            <w:szCs w:val="22"/>
          </w:rPr>
          <w:t>North West</w:t>
        </w:r>
        <w:proofErr w:type="gramEnd"/>
        <w:r w:rsidR="000A6519" w:rsidRPr="00E326E0">
          <w:rPr>
            <w:rStyle w:val="Hyperlink"/>
            <w:rFonts w:ascii="Calibri Light" w:hAnsi="Calibri Light"/>
            <w:color w:val="auto"/>
            <w:sz w:val="22"/>
            <w:szCs w:val="22"/>
          </w:rPr>
          <w:t xml:space="preserve">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5E0C701D" w14:textId="77777777" w:rsidR="0050505E" w:rsidRDefault="0050505E" w:rsidP="00396D35">
      <w:pPr>
        <w:rPr>
          <w:rFonts w:asciiTheme="majorHAnsi" w:eastAsia="Times New Roman" w:hAnsiTheme="majorHAnsi" w:cstheme="majorHAnsi"/>
          <w:iCs/>
          <w:lang w:eastAsia="en-GB"/>
        </w:rPr>
      </w:pPr>
    </w:p>
    <w:p w14:paraId="1779092D" w14:textId="34E459EB" w:rsidR="00E631EF" w:rsidRPr="004453ED" w:rsidRDefault="008C10B2" w:rsidP="004453ED">
      <w:pPr>
        <w:rPr>
          <w:rFonts w:asciiTheme="majorHAnsi" w:hAnsiTheme="majorHAnsi" w:cstheme="majorHAnsi"/>
        </w:rPr>
      </w:pPr>
      <w:r w:rsidRPr="00FE4644">
        <w:rPr>
          <w:rFonts w:asciiTheme="majorHAnsi" w:eastAsia="Times New Roman" w:hAnsiTheme="majorHAnsi" w:cstheme="majorHAnsi"/>
          <w:iCs/>
          <w:lang w:eastAsia="en-GB"/>
        </w:rPr>
        <w:t xml:space="preserve">If </w:t>
      </w:r>
      <w:r w:rsidR="00FE4644" w:rsidRPr="00FE4644">
        <w:rPr>
          <w:rFonts w:asciiTheme="majorHAnsi" w:eastAsia="Times New Roman" w:hAnsiTheme="majorHAnsi" w:cstheme="majorHAnsi"/>
          <w:iCs/>
          <w:lang w:eastAsia="en-GB"/>
        </w:rPr>
        <w:t>Lunt’s Heath</w:t>
      </w:r>
      <w:r w:rsidRPr="00FE4644">
        <w:rPr>
          <w:rFonts w:asciiTheme="majorHAnsi" w:eastAsia="Times New Roman" w:hAnsiTheme="majorHAnsi" w:cstheme="majorHAnsi"/>
          <w:iCs/>
          <w:lang w:eastAsia="en-GB"/>
        </w:rPr>
        <w:t xml:space="preserve"> receive</w:t>
      </w:r>
      <w:r w:rsidRPr="008C10B2">
        <w:rPr>
          <w:rFonts w:asciiTheme="majorHAnsi" w:eastAsia="Times New Roman" w:hAnsiTheme="majorHAnsi" w:cstheme="majorHAnsi"/>
          <w:iCs/>
          <w:lang w:eastAsia="en-GB"/>
        </w:rPr>
        <w:t xml:space="preser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475937"/>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2BB70000"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w:t>
      </w:r>
      <w:r w:rsidRPr="00FE4644">
        <w:rPr>
          <w:rFonts w:ascii="Calibri Light" w:hAnsi="Calibri Light"/>
          <w:color w:val="auto"/>
          <w:sz w:val="22"/>
          <w:szCs w:val="22"/>
        </w:rPr>
        <w:t xml:space="preserve">of </w:t>
      </w:r>
      <w:r w:rsidR="00FE4644" w:rsidRPr="00FE4644">
        <w:rPr>
          <w:rFonts w:ascii="Calibri Light" w:hAnsi="Calibri Light"/>
          <w:color w:val="auto"/>
          <w:sz w:val="22"/>
          <w:szCs w:val="22"/>
        </w:rPr>
        <w:t>Lunt’s Heath</w:t>
      </w:r>
      <w:r w:rsidRPr="00FE4644">
        <w:rPr>
          <w:rFonts w:ascii="Calibri Light" w:hAnsi="Calibri Light"/>
          <w:color w:val="auto"/>
          <w:sz w:val="22"/>
          <w:szCs w:val="22"/>
        </w:rPr>
        <w:t>’s approach</w:t>
      </w:r>
      <w:r w:rsidRPr="00E326E0">
        <w:rPr>
          <w:rFonts w:ascii="Calibri Light" w:hAnsi="Calibri Light"/>
          <w:color w:val="auto"/>
          <w:sz w:val="22"/>
          <w:szCs w:val="22"/>
        </w:rPr>
        <w:t xml:space="preserve"> to safeguarding, we promote an open and transparent culture in which all concerns about all adults working in or on behalf of the school (including supply teachers, </w:t>
      </w:r>
      <w:proofErr w:type="gramStart"/>
      <w:r w:rsidRPr="00E326E0">
        <w:rPr>
          <w:rFonts w:ascii="Calibri Light" w:hAnsi="Calibri Light"/>
          <w:color w:val="auto"/>
          <w:sz w:val="22"/>
          <w:szCs w:val="22"/>
        </w:rPr>
        <w:t>volunteers</w:t>
      </w:r>
      <w:proofErr w:type="gramEnd"/>
      <w:r w:rsidRPr="00E326E0">
        <w:rPr>
          <w:rFonts w:ascii="Calibri Light" w:hAnsi="Calibri Light"/>
          <w:color w:val="auto"/>
          <w:sz w:val="22"/>
          <w:szCs w:val="22"/>
        </w:rPr>
        <w:t xml:space="preserve">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w:t>
      </w:r>
      <w:r w:rsidRPr="00E326E0">
        <w:rPr>
          <w:rFonts w:ascii="Calibri Light" w:hAnsi="Calibri Light"/>
          <w:color w:val="auto"/>
          <w:sz w:val="22"/>
          <w:szCs w:val="22"/>
        </w:rPr>
        <w:lastRenderedPageBreak/>
        <w:t xml:space="preserve">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A5DBD16"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FE4644" w:rsidRPr="00FE4644">
        <w:rPr>
          <w:rFonts w:ascii="Calibri Light" w:hAnsi="Calibri Light"/>
          <w:iCs/>
          <w:color w:val="auto"/>
          <w:sz w:val="22"/>
          <w:szCs w:val="22"/>
        </w:rPr>
        <w:t>Lunt’s Heath</w:t>
      </w:r>
      <w:r w:rsidRPr="00FE4644">
        <w:rPr>
          <w:rFonts w:ascii="Calibri Light" w:hAnsi="Calibri Light"/>
          <w:iCs/>
          <w:color w:val="auto"/>
          <w:sz w:val="22"/>
          <w:szCs w:val="22"/>
        </w:rPr>
        <w:t xml:space="preserve"> may have acted in a way that is inconsistent with the staff code of conduct, including inappropriate</w:t>
      </w:r>
      <w:r w:rsidRPr="00E326E0">
        <w:rPr>
          <w:rFonts w:ascii="Calibri Light" w:hAnsi="Calibri Light"/>
          <w:color w:val="auto"/>
          <w:sz w:val="22"/>
          <w:szCs w:val="22"/>
        </w:rPr>
        <w:t xml:space="preserv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847E1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847E17">
        <w:rPr>
          <w:rFonts w:ascii="Calibri Light" w:hAnsi="Calibri Light" w:cs="Arial"/>
          <w:sz w:val="22"/>
          <w:szCs w:val="22"/>
        </w:rPr>
        <w:t>engaging with a child on a one-to-one basis in a secluded area or behind a closed door; or,</w:t>
      </w:r>
    </w:p>
    <w:p w14:paraId="059F0234" w14:textId="14EDB615" w:rsidR="000A6519" w:rsidRPr="00847E1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847E17">
        <w:rPr>
          <w:rFonts w:ascii="Calibri Light" w:hAnsi="Calibri Light" w:cs="Arial"/>
          <w:sz w:val="22"/>
          <w:szCs w:val="22"/>
        </w:rPr>
        <w:t xml:space="preserve">using inappropriate </w:t>
      </w:r>
      <w:proofErr w:type="spellStart"/>
      <w:r w:rsidRPr="00847E17">
        <w:rPr>
          <w:rFonts w:ascii="Calibri Light" w:hAnsi="Calibri Light" w:cs="Arial"/>
          <w:sz w:val="22"/>
          <w:szCs w:val="22"/>
        </w:rPr>
        <w:t>sexualised</w:t>
      </w:r>
      <w:proofErr w:type="spellEnd"/>
      <w:r w:rsidRPr="00847E17">
        <w:rPr>
          <w:rFonts w:ascii="Calibri Light" w:hAnsi="Calibri Light" w:cs="Arial"/>
          <w:sz w:val="22"/>
          <w:szCs w:val="22"/>
        </w:rPr>
        <w:t xml:space="preserve">, </w:t>
      </w:r>
      <w:proofErr w:type="gramStart"/>
      <w:r w:rsidRPr="00847E17">
        <w:rPr>
          <w:rFonts w:ascii="Calibri Light" w:hAnsi="Calibri Light" w:cs="Arial"/>
          <w:sz w:val="22"/>
          <w:szCs w:val="22"/>
        </w:rPr>
        <w:t>intimidating</w:t>
      </w:r>
      <w:proofErr w:type="gramEnd"/>
      <w:r w:rsidRPr="00847E17">
        <w:rPr>
          <w:rFonts w:ascii="Calibri Light" w:hAnsi="Calibri Light" w:cs="Arial"/>
          <w:sz w:val="22"/>
          <w:szCs w:val="22"/>
        </w:rPr>
        <w:t xml:space="preserve">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w:t>
      </w:r>
      <w:proofErr w:type="gramStart"/>
      <w:r w:rsidR="0091326D" w:rsidRPr="00E326E0">
        <w:rPr>
          <w:rFonts w:ascii="Calibri Light" w:hAnsi="Calibri Light"/>
          <w:color w:val="auto"/>
          <w:sz w:val="22"/>
          <w:szCs w:val="22"/>
        </w:rPr>
        <w:t>monitored</w:t>
      </w:r>
      <w:proofErr w:type="gramEnd"/>
      <w:r w:rsidR="0091326D" w:rsidRPr="00E326E0">
        <w:rPr>
          <w:rFonts w:ascii="Calibri Light" w:hAnsi="Calibri Light"/>
          <w:color w:val="auto"/>
          <w:sz w:val="22"/>
          <w:szCs w:val="22"/>
        </w:rPr>
        <w:t xml:space="preserve">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provide a responsive, </w:t>
      </w:r>
      <w:proofErr w:type="gramStart"/>
      <w:r w:rsidRPr="008A78BD">
        <w:rPr>
          <w:rFonts w:ascii="Calibri Light" w:hAnsi="Calibri Light"/>
          <w:color w:val="auto"/>
          <w:sz w:val="22"/>
          <w:szCs w:val="22"/>
          <w:lang w:val="en-US" w:eastAsia="en-US"/>
        </w:rPr>
        <w:t>sensitive</w:t>
      </w:r>
      <w:proofErr w:type="gramEnd"/>
      <w:r w:rsidRPr="008A78BD">
        <w:rPr>
          <w:rFonts w:ascii="Calibri Light" w:hAnsi="Calibri Light"/>
          <w:color w:val="auto"/>
          <w:sz w:val="22"/>
          <w:szCs w:val="22"/>
          <w:lang w:val="en-US" w:eastAsia="en-US"/>
        </w:rPr>
        <w:t xml:space="preser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7DE1408D" w:rsidR="0050505E" w:rsidRDefault="00F62433" w:rsidP="00831F49">
      <w:pPr>
        <w:pStyle w:val="Default"/>
        <w:rPr>
          <w:rFonts w:ascii="Calibri Light" w:hAnsi="Calibri Light"/>
          <w:color w:val="auto"/>
          <w:sz w:val="22"/>
          <w:szCs w:val="22"/>
        </w:rPr>
      </w:pPr>
      <w:r w:rsidRPr="00FE4644">
        <w:rPr>
          <w:rFonts w:ascii="Calibri Light" w:hAnsi="Calibri Light"/>
          <w:color w:val="auto"/>
          <w:sz w:val="22"/>
          <w:szCs w:val="22"/>
        </w:rPr>
        <w:t xml:space="preserve">The </w:t>
      </w:r>
      <w:r w:rsidR="00505FCC" w:rsidRPr="00FE4644">
        <w:rPr>
          <w:rFonts w:ascii="Calibri Light" w:hAnsi="Calibri Light"/>
          <w:color w:val="auto"/>
          <w:sz w:val="22"/>
          <w:szCs w:val="22"/>
        </w:rPr>
        <w:t>Headteacher</w:t>
      </w:r>
      <w:r w:rsidRPr="00FE4644">
        <w:rPr>
          <w:rFonts w:ascii="Calibri Light" w:hAnsi="Calibri Light"/>
          <w:color w:val="auto"/>
          <w:sz w:val="22"/>
          <w:szCs w:val="22"/>
        </w:rPr>
        <w:t xml:space="preserve"> will respond to any </w:t>
      </w:r>
      <w:r w:rsidR="00AA756A" w:rsidRPr="00FE4644">
        <w:rPr>
          <w:rFonts w:ascii="Calibri Light" w:hAnsi="Calibri Light"/>
          <w:color w:val="auto"/>
          <w:sz w:val="22"/>
          <w:szCs w:val="22"/>
        </w:rPr>
        <w:t>low-level</w:t>
      </w:r>
      <w:r w:rsidRPr="00FE4644">
        <w:rPr>
          <w:rFonts w:ascii="Calibri Light" w:hAnsi="Calibri Light"/>
          <w:color w:val="auto"/>
          <w:sz w:val="22"/>
          <w:szCs w:val="22"/>
        </w:rPr>
        <w:t xml:space="preserve"> concerns in line with the guidance set out within Keeping Children Saf</w:t>
      </w:r>
      <w:r w:rsidR="005B157E" w:rsidRPr="00FE4644">
        <w:rPr>
          <w:rFonts w:ascii="Calibri Light" w:hAnsi="Calibri Light"/>
          <w:color w:val="auto"/>
          <w:sz w:val="22"/>
          <w:szCs w:val="22"/>
        </w:rPr>
        <w:t xml:space="preserve">e in Education Part 4 Section 2, </w:t>
      </w:r>
      <w:r w:rsidRPr="00FE4644">
        <w:rPr>
          <w:rFonts w:ascii="Calibri Light" w:hAnsi="Calibri Light"/>
          <w:color w:val="auto"/>
          <w:sz w:val="22"/>
          <w:szCs w:val="22"/>
        </w:rPr>
        <w:t xml:space="preserve">the school’s Staff Code of </w:t>
      </w:r>
      <w:r w:rsidR="005B157E" w:rsidRPr="00FE4644">
        <w:rPr>
          <w:rFonts w:ascii="Calibri Light" w:hAnsi="Calibri Light"/>
          <w:color w:val="auto"/>
          <w:sz w:val="22"/>
          <w:szCs w:val="22"/>
        </w:rPr>
        <w:t xml:space="preserve">Conduct, and our </w:t>
      </w:r>
      <w:r w:rsidR="00E55B3D" w:rsidRPr="00FE4644">
        <w:rPr>
          <w:rFonts w:ascii="Calibri Light" w:hAnsi="Calibri Light"/>
          <w:color w:val="auto"/>
          <w:sz w:val="22"/>
          <w:szCs w:val="22"/>
        </w:rPr>
        <w:t>Low-Level</w:t>
      </w:r>
      <w:r w:rsidR="005B157E" w:rsidRPr="00FE4644">
        <w:rPr>
          <w:rFonts w:ascii="Calibri Light" w:hAnsi="Calibri Light"/>
          <w:color w:val="auto"/>
          <w:sz w:val="22"/>
          <w:szCs w:val="22"/>
        </w:rPr>
        <w:t xml:space="preserve"> Concerns Policy</w:t>
      </w:r>
      <w:r w:rsidR="00FE4644" w:rsidRPr="00FE4644">
        <w:rPr>
          <w:rFonts w:ascii="Calibri Light" w:hAnsi="Calibri Light"/>
          <w:color w:val="auto"/>
          <w:sz w:val="22"/>
          <w:szCs w:val="22"/>
        </w:rPr>
        <w:t>.</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75475938"/>
      <w:r w:rsidRPr="00F62EA5">
        <w:rPr>
          <w:rFonts w:ascii="Calibri Light" w:hAnsi="Calibri Light"/>
          <w:b/>
          <w:color w:val="1F4E79" w:themeColor="accent1" w:themeShade="80"/>
          <w:sz w:val="24"/>
          <w:szCs w:val="24"/>
        </w:rPr>
        <w:t>Whistleblowing</w:t>
      </w:r>
      <w:bookmarkEnd w:id="16"/>
    </w:p>
    <w:p w14:paraId="7F4A482C" w14:textId="0DAD5A03"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FE4644" w:rsidRPr="00FE4644">
        <w:rPr>
          <w:rFonts w:ascii="Calibri Light" w:hAnsi="Calibri Light" w:cs="Arial"/>
          <w:iCs/>
        </w:rPr>
        <w:t>Lunt’s Heath</w:t>
      </w:r>
      <w:r w:rsidR="002E2E64" w:rsidRPr="00FE4644">
        <w:rPr>
          <w:rFonts w:ascii="Calibri Light" w:hAnsi="Calibri Light" w:cs="Arial"/>
          <w:iCs/>
        </w:rPr>
        <w:t xml:space="preserve"> are</w:t>
      </w:r>
      <w:r w:rsidRPr="00FE4644">
        <w:rPr>
          <w:rFonts w:ascii="Calibri Light" w:hAnsi="Calibri Light" w:cs="Arial"/>
          <w:iCs/>
        </w:rPr>
        <w:t xml:space="preserve"> aware of their duty to raise concerns, where they exist, which may include the attitude or actions of</w:t>
      </w:r>
      <w:r w:rsidRPr="00E326E0">
        <w:rPr>
          <w:rFonts w:ascii="Calibri Light" w:hAnsi="Calibri Light" w:cs="Arial"/>
        </w:rPr>
        <w:t xml:space="preserve"> colleagues.  The school’s Whistleblowing Policy is there to support and aid </w:t>
      </w:r>
      <w:r w:rsidRPr="00E326E0">
        <w:rPr>
          <w:rFonts w:ascii="Calibri Light" w:hAnsi="Calibri Light" w:cs="Arial"/>
        </w:rPr>
        <w:lastRenderedPageBreak/>
        <w:t>them in these circumstances.</w:t>
      </w:r>
      <w:r w:rsidR="002E2E64" w:rsidRPr="00E326E0">
        <w:rPr>
          <w:rFonts w:ascii="Calibri Light" w:hAnsi="Calibri Light" w:cs="Arial"/>
        </w:rPr>
        <w:t xml:space="preserve">  The whistleblowing policy is shared with all staff, volunteers and governors at induction, and available to </w:t>
      </w:r>
      <w:proofErr w:type="gramStart"/>
      <w:r w:rsidR="002E2E64" w:rsidRPr="00E326E0">
        <w:rPr>
          <w:rFonts w:ascii="Calibri Light" w:hAnsi="Calibri Light" w:cs="Arial"/>
        </w:rPr>
        <w:t xml:space="preserve">all </w:t>
      </w:r>
      <w:r w:rsidR="004B0507">
        <w:rPr>
          <w:rFonts w:ascii="Calibri Light" w:hAnsi="Calibri Light" w:cs="Arial"/>
        </w:rPr>
        <w:t xml:space="preserve"> -</w:t>
      </w:r>
      <w:proofErr w:type="gramEnd"/>
      <w:r w:rsidR="004B0507">
        <w:rPr>
          <w:rFonts w:ascii="Calibri Light" w:hAnsi="Calibri Light" w:cs="Arial"/>
        </w:rPr>
        <w:t xml:space="preserve"> either online or in the staffroom</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7"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5475939"/>
      <w:r w:rsidRPr="00F62EA5">
        <w:rPr>
          <w:rFonts w:ascii="Calibri Light" w:hAnsi="Calibri Light"/>
          <w:b/>
          <w:color w:val="1F4E79" w:themeColor="accent1" w:themeShade="80"/>
          <w:sz w:val="24"/>
          <w:szCs w:val="24"/>
        </w:rPr>
        <w:t>Confidentiality</w:t>
      </w:r>
      <w:bookmarkEnd w:id="17"/>
    </w:p>
    <w:p w14:paraId="56AD8CA2" w14:textId="1C53A448" w:rsidR="0037404E" w:rsidRPr="004B0507" w:rsidRDefault="004B0507" w:rsidP="00396D35">
      <w:pPr>
        <w:tabs>
          <w:tab w:val="left" w:pos="-3690"/>
          <w:tab w:val="left" w:pos="-3240"/>
          <w:tab w:val="left" w:pos="709"/>
          <w:tab w:val="left" w:pos="1710"/>
        </w:tabs>
        <w:spacing w:after="0" w:line="360" w:lineRule="auto"/>
        <w:rPr>
          <w:rFonts w:ascii="Calibri Light" w:hAnsi="Calibri Light" w:cs="Arial"/>
        </w:rPr>
      </w:pPr>
      <w:r w:rsidRPr="004B0507">
        <w:rPr>
          <w:rFonts w:ascii="Calibri Light" w:hAnsi="Calibri Light" w:cs="Arial"/>
          <w:iCs/>
        </w:rPr>
        <w:t>Lunt’s Heath</w:t>
      </w:r>
      <w:r w:rsidR="0037404E" w:rsidRPr="004B0507">
        <w:rPr>
          <w:rFonts w:ascii="Calibri Light" w:hAnsi="Calibri Light" w:cs="Arial"/>
          <w:iCs/>
        </w:rPr>
        <w:t xml:space="preserve"> recognises</w:t>
      </w:r>
      <w:r w:rsidR="0037404E" w:rsidRPr="00E326E0">
        <w:rPr>
          <w:rFonts w:ascii="Calibri Light" w:hAnsi="Calibri Light" w:cs="Arial"/>
        </w:rPr>
        <w:t xml:space="preserve"> that all matters relating to child protection are confidential.</w:t>
      </w: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78"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6CF91B91" w:rsidR="0037404E" w:rsidRPr="00E326E0" w:rsidRDefault="004B0507"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46A8A614" w:rsidR="0037404E" w:rsidRDefault="004B0507"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56907B3F" w:rsidR="0026581B" w:rsidRDefault="004B0507"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40DD7614" w:rsidR="0037404E" w:rsidRPr="00E326E0" w:rsidRDefault="004B0507" w:rsidP="00325A79">
      <w:pPr>
        <w:tabs>
          <w:tab w:val="left" w:pos="-3690"/>
          <w:tab w:val="left" w:pos="-3240"/>
          <w:tab w:val="left" w:pos="709"/>
          <w:tab w:val="left" w:pos="1710"/>
        </w:tabs>
        <w:spacing w:after="120" w:line="240" w:lineRule="auto"/>
        <w:rPr>
          <w:rFonts w:ascii="Calibri Light" w:hAnsi="Calibri Light" w:cs="Arial"/>
        </w:rPr>
      </w:pPr>
      <w:r>
        <w:rPr>
          <w:rFonts w:ascii="Calibri Light" w:hAnsi="Calibri Light" w:cs="Arial"/>
        </w:rPr>
        <w:t>Lunt’s Heath</w:t>
      </w:r>
      <w:r w:rsidRPr="00E326E0">
        <w:rPr>
          <w:rFonts w:ascii="Calibri Light" w:hAnsi="Calibri Light" w:cs="Arial"/>
        </w:rPr>
        <w:t xml:space="preserve"> </w:t>
      </w:r>
      <w:r w:rsidR="0037404E" w:rsidRPr="00E326E0">
        <w:rPr>
          <w:rFonts w:ascii="Calibri Light" w:hAnsi="Calibri Light" w:cs="Arial"/>
        </w:rPr>
        <w:t xml:space="preserve">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w:t>
      </w:r>
      <w:r w:rsidR="0037404E" w:rsidRPr="00E326E0">
        <w:rPr>
          <w:rFonts w:ascii="Calibri Light" w:hAnsi="Calibri Light" w:cs="Arial"/>
        </w:rPr>
        <w:lastRenderedPageBreak/>
        <w:t>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75475940"/>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w:t>
      </w:r>
      <w:proofErr w:type="gramStart"/>
      <w:r w:rsidRPr="00F62EA5">
        <w:rPr>
          <w:rFonts w:ascii="Calibri Light" w:hAnsi="Calibri Light"/>
          <w:b/>
          <w:color w:val="1F4E79" w:themeColor="accent1" w:themeShade="80"/>
          <w:sz w:val="24"/>
          <w:szCs w:val="24"/>
        </w:rPr>
        <w:t>practice</w:t>
      </w:r>
      <w:proofErr w:type="gramEnd"/>
      <w:r w:rsidRPr="00F62EA5">
        <w:rPr>
          <w:rFonts w:ascii="Calibri Light" w:hAnsi="Calibri Light"/>
          <w:b/>
          <w:color w:val="1F4E79" w:themeColor="accent1" w:themeShade="80"/>
          <w:sz w:val="24"/>
          <w:szCs w:val="24"/>
        </w:rPr>
        <w:t xml:space="preserve"> and conduct</w:t>
      </w:r>
      <w:bookmarkEnd w:id="18"/>
      <w:r w:rsidRPr="00F62EA5">
        <w:rPr>
          <w:rFonts w:ascii="Calibri Light" w:hAnsi="Calibri Light"/>
          <w:b/>
          <w:color w:val="1F4E79" w:themeColor="accent1" w:themeShade="80"/>
          <w:sz w:val="24"/>
          <w:szCs w:val="24"/>
        </w:rPr>
        <w:t xml:space="preserve"> </w:t>
      </w:r>
    </w:p>
    <w:p w14:paraId="75566778" w14:textId="40508C45" w:rsidR="00804523" w:rsidRPr="00E326E0" w:rsidRDefault="004B0507" w:rsidP="00396D35">
      <w:pPr>
        <w:rPr>
          <w:rFonts w:ascii="Calibri Light" w:hAnsi="Calibri Light" w:cs="Arial"/>
          <w:b/>
          <w:bCs/>
          <w:i/>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1BDBA592"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w:t>
      </w:r>
      <w:r w:rsidR="0050505E" w:rsidRPr="004B0507">
        <w:rPr>
          <w:rFonts w:ascii="Calibri Light" w:hAnsi="Calibri Light" w:cs="Arial"/>
          <w:bCs/>
        </w:rPr>
        <w:t xml:space="preserve">expectations in relation to filtering and monitoring) </w:t>
      </w:r>
      <w:r w:rsidRPr="004B0507">
        <w:rPr>
          <w:rFonts w:ascii="Calibri Light" w:hAnsi="Calibri Light" w:cs="Arial"/>
          <w:bCs/>
        </w:rPr>
        <w:t xml:space="preserve"> on induction using </w:t>
      </w:r>
      <w:r w:rsidR="003E1300" w:rsidRPr="004B0507">
        <w:rPr>
          <w:rFonts w:ascii="Calibri Light" w:hAnsi="Calibri Light" w:cs="Arial"/>
          <w:b/>
          <w:bCs/>
        </w:rPr>
        <w:t>Halton’s</w:t>
      </w:r>
      <w:r w:rsidRPr="004B0507">
        <w:rPr>
          <w:rFonts w:ascii="Calibri Light" w:hAnsi="Calibri Light" w:cs="Arial"/>
          <w:b/>
          <w:bCs/>
        </w:rPr>
        <w:t xml:space="preserve"> </w:t>
      </w:r>
      <w:r w:rsidRPr="004B0507">
        <w:rPr>
          <w:rFonts w:ascii="Calibri Light" w:hAnsi="Calibri Light" w:cs="Arial"/>
          <w:bCs/>
        </w:rPr>
        <w:t>Safeguarding Induction Pack</w:t>
      </w:r>
      <w:r w:rsidR="003E1300" w:rsidRPr="004B0507">
        <w:rPr>
          <w:rFonts w:ascii="Calibri Light" w:hAnsi="Calibri Light" w:cs="Arial"/>
          <w:bCs/>
        </w:rPr>
        <w:t xml:space="preserve"> </w:t>
      </w:r>
      <w:r w:rsidRPr="004B0507">
        <w:rPr>
          <w:rFonts w:ascii="Calibri Light" w:hAnsi="Calibri Light" w:cs="Arial"/>
          <w:bCs/>
        </w:rPr>
        <w:t xml:space="preserve"> which includes</w:t>
      </w:r>
      <w:hyperlink r:id="rId79" w:history="1">
        <w:r w:rsidRPr="004B0507">
          <w:rPr>
            <w:rStyle w:val="Hyperlink"/>
            <w:rFonts w:ascii="Calibri Light" w:hAnsi="Calibri Light" w:cs="Arial"/>
            <w:bCs/>
            <w:color w:val="auto"/>
            <w:u w:val="none"/>
          </w:rPr>
          <w:t xml:space="preserve"> Keeping Children Safe in Education (Part One)</w:t>
        </w:r>
        <w:r w:rsidR="003E1300" w:rsidRPr="004B0507">
          <w:rPr>
            <w:rStyle w:val="Hyperlink"/>
            <w:rFonts w:ascii="Calibri Light" w:hAnsi="Calibri Light" w:cs="Arial"/>
            <w:bCs/>
            <w:color w:val="auto"/>
            <w:u w:val="none"/>
          </w:rPr>
          <w:t xml:space="preserve"> and Annex B</w:t>
        </w:r>
        <w:r w:rsidRPr="004B0507">
          <w:rPr>
            <w:rStyle w:val="Hyperlink"/>
            <w:rFonts w:ascii="Calibri Light" w:hAnsi="Calibri Light" w:cs="Arial"/>
            <w:bCs/>
            <w:color w:val="auto"/>
            <w:u w:val="none"/>
          </w:rPr>
          <w:t>,</w:t>
        </w:r>
      </w:hyperlink>
      <w:r w:rsidRPr="004B0507">
        <w:rPr>
          <w:rFonts w:ascii="Calibri Light" w:hAnsi="Calibri Light" w:cs="Arial"/>
          <w:bCs/>
        </w:rPr>
        <w:t xml:space="preserve"> School Code of Conduct</w:t>
      </w:r>
      <w:r w:rsidR="00FE57AC" w:rsidRPr="004B0507">
        <w:rPr>
          <w:rFonts w:ascii="Calibri Light" w:hAnsi="Calibri Light" w:cs="Arial"/>
          <w:bCs/>
        </w:rPr>
        <w:t xml:space="preserve">, </w:t>
      </w:r>
      <w:r w:rsidRPr="004B0507">
        <w:rPr>
          <w:rFonts w:ascii="Calibri Light" w:hAnsi="Calibri Light" w:cs="Arial"/>
          <w:bCs/>
        </w:rPr>
        <w:t xml:space="preserve"> </w:t>
      </w:r>
      <w:r w:rsidR="00FE57AC" w:rsidRPr="004B0507">
        <w:rPr>
          <w:rFonts w:ascii="Calibri Light" w:hAnsi="Calibri Light" w:cs="Arial"/>
          <w:bCs/>
        </w:rPr>
        <w:t>L</w:t>
      </w:r>
      <w:r w:rsidR="003E1300" w:rsidRPr="004B0507">
        <w:rPr>
          <w:rFonts w:ascii="Calibri Light" w:hAnsi="Calibri Light" w:cs="Arial"/>
          <w:bCs/>
        </w:rPr>
        <w:t xml:space="preserve">ow </w:t>
      </w:r>
      <w:r w:rsidR="00FE57AC" w:rsidRPr="004B0507">
        <w:rPr>
          <w:rFonts w:ascii="Calibri Light" w:hAnsi="Calibri Light" w:cs="Arial"/>
          <w:bCs/>
        </w:rPr>
        <w:t>L</w:t>
      </w:r>
      <w:r w:rsidR="003E1300" w:rsidRPr="004B0507">
        <w:rPr>
          <w:rFonts w:ascii="Calibri Light" w:hAnsi="Calibri Light" w:cs="Arial"/>
          <w:bCs/>
        </w:rPr>
        <w:t xml:space="preserve">evel </w:t>
      </w:r>
      <w:r w:rsidR="00FE57AC" w:rsidRPr="004B0507">
        <w:rPr>
          <w:rFonts w:ascii="Calibri Light" w:hAnsi="Calibri Light" w:cs="Arial"/>
          <w:bCs/>
        </w:rPr>
        <w:t>Concerns P</w:t>
      </w:r>
      <w:r w:rsidR="003E1300" w:rsidRPr="004B0507">
        <w:rPr>
          <w:rFonts w:ascii="Calibri Light" w:hAnsi="Calibri Light" w:cs="Arial"/>
          <w:bCs/>
        </w:rPr>
        <w:t>olicy</w:t>
      </w:r>
      <w:r w:rsidR="00FE57AC" w:rsidRPr="004B0507">
        <w:rPr>
          <w:rFonts w:ascii="Calibri Light" w:hAnsi="Calibri Light" w:cs="Arial"/>
          <w:bCs/>
        </w:rPr>
        <w:t>,</w:t>
      </w:r>
      <w:r w:rsidRPr="004B0507">
        <w:rPr>
          <w:rFonts w:ascii="Calibri Light" w:hAnsi="Calibri Light" w:cs="Arial"/>
          <w:bCs/>
        </w:rPr>
        <w:t xml:space="preserve"> Staff Handbook</w:t>
      </w:r>
      <w:r w:rsidR="003E1300" w:rsidRPr="004B0507">
        <w:rPr>
          <w:rFonts w:ascii="Calibri Light" w:hAnsi="Calibri Light" w:cs="Arial"/>
          <w:bCs/>
        </w:rPr>
        <w:t>, online safety policy,</w:t>
      </w:r>
      <w:r w:rsidRPr="004B0507">
        <w:rPr>
          <w:rFonts w:ascii="Calibri Light" w:hAnsi="Calibri Light" w:cs="Arial"/>
          <w:bCs/>
        </w:rPr>
        <w:t xml:space="preserve"> </w:t>
      </w:r>
      <w:r w:rsidR="004B0507" w:rsidRPr="004B0507">
        <w:rPr>
          <w:rFonts w:ascii="Calibri Light" w:hAnsi="Calibri Light" w:cs="Arial"/>
          <w:bCs/>
        </w:rPr>
        <w:t xml:space="preserve">and </w:t>
      </w:r>
      <w:r w:rsidRPr="004B0507">
        <w:rPr>
          <w:rFonts w:ascii="Calibri Light" w:hAnsi="Calibri Light" w:cs="Arial"/>
          <w:bCs/>
        </w:rPr>
        <w:t>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 xml:space="preserve">The DSL/s will provide ALL staff, </w:t>
      </w:r>
      <w:proofErr w:type="gramStart"/>
      <w:r w:rsidRPr="00E326E0">
        <w:rPr>
          <w:rFonts w:ascii="Calibri Light" w:hAnsi="Calibri Light" w:cs="Arial"/>
          <w:bCs/>
        </w:rPr>
        <w:t>volunteers</w:t>
      </w:r>
      <w:proofErr w:type="gramEnd"/>
      <w:r w:rsidRPr="00E326E0">
        <w:rPr>
          <w:rFonts w:ascii="Calibri Light" w:hAnsi="Calibri Light" w:cs="Arial"/>
          <w:bCs/>
        </w:rPr>
        <w:t xml:space="preserve">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DSLs and Staff will access relevant levels o</w:t>
      </w:r>
      <w:r w:rsidRPr="004B0507">
        <w:rPr>
          <w:rFonts w:ascii="Calibri Light" w:hAnsi="Calibri Light" w:cs="Arial"/>
          <w:bCs/>
        </w:rPr>
        <w:t xml:space="preserve">f </w:t>
      </w:r>
      <w:hyperlink r:id="rId80" w:history="1">
        <w:r w:rsidRPr="004B0507">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4107DEC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w:t>
      </w:r>
      <w:r w:rsidR="004B0507">
        <w:rPr>
          <w:rFonts w:ascii="Calibri Light" w:hAnsi="Calibri Light" w:cs="Arial"/>
          <w:bCs/>
        </w:rPr>
        <w:t>CPOMS</w:t>
      </w:r>
      <w:r w:rsidR="00204920" w:rsidRPr="00E326E0">
        <w:rPr>
          <w:rFonts w:ascii="Calibri Light" w:hAnsi="Calibri Light" w:cs="Arial"/>
          <w:bCs/>
        </w:rPr>
        <w:t xml:space="preserve"> </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175475941"/>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7B7F7B65"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4B0507">
        <w:rPr>
          <w:rFonts w:ascii="Calibri Light" w:hAnsi="Calibri Light" w:cs="Arial"/>
        </w:rPr>
        <w:t>Lunt’s Heath</w:t>
      </w:r>
      <w:r w:rsidR="004B0507" w:rsidRPr="00E326E0">
        <w:rPr>
          <w:rFonts w:ascii="Calibri Light" w:hAnsi="Calibri Light" w:cs="Arial"/>
        </w:rPr>
        <w:t xml:space="preserve"> </w:t>
      </w:r>
      <w:r w:rsidRPr="00E326E0">
        <w:rPr>
          <w:rFonts w:ascii="Calibri Light" w:hAnsi="Calibri Light"/>
        </w:rPr>
        <w:t xml:space="preserve">will be delegated to a member of staff who is competent to carry out these duties and who has received the appropriate training. </w:t>
      </w:r>
      <w:r w:rsidRPr="004B0507">
        <w:rPr>
          <w:rFonts w:ascii="Calibri Light" w:hAnsi="Calibri Light"/>
        </w:rPr>
        <w:t>Th</w:t>
      </w:r>
      <w:r w:rsidR="004B0507" w:rsidRPr="004B0507">
        <w:rPr>
          <w:rFonts w:ascii="Calibri Light" w:hAnsi="Calibri Light"/>
        </w:rPr>
        <w:t>ese are</w:t>
      </w:r>
      <w:r w:rsidRPr="004B0507">
        <w:rPr>
          <w:rFonts w:ascii="Calibri Light" w:hAnsi="Calibri Light"/>
        </w:rPr>
        <w:t>:</w:t>
      </w:r>
      <w:r w:rsidR="004B0507" w:rsidRPr="004B0507">
        <w:rPr>
          <w:rFonts w:ascii="Calibri Light" w:hAnsi="Calibri Light"/>
        </w:rPr>
        <w:t xml:space="preserve"> Graham Atkinson, Angela </w:t>
      </w:r>
      <w:proofErr w:type="gramStart"/>
      <w:r w:rsidR="004B0507" w:rsidRPr="004B0507">
        <w:rPr>
          <w:rFonts w:ascii="Calibri Light" w:hAnsi="Calibri Light"/>
        </w:rPr>
        <w:t>Woodward</w:t>
      </w:r>
      <w:proofErr w:type="gramEnd"/>
      <w:r w:rsidR="004B0507" w:rsidRPr="004B0507">
        <w:rPr>
          <w:rFonts w:ascii="Calibri Light" w:hAnsi="Calibri Light"/>
        </w:rPr>
        <w:t xml:space="preserve"> and Dave Paton.</w:t>
      </w:r>
      <w:r w:rsidR="004B0507">
        <w:rPr>
          <w:rFonts w:ascii="Calibri Light" w:hAnsi="Calibri Light"/>
        </w:rPr>
        <w:t xml:space="preserve"> </w:t>
      </w:r>
    </w:p>
    <w:p w14:paraId="1744C2E1" w14:textId="77777777" w:rsidR="00204920" w:rsidRPr="00E326E0" w:rsidRDefault="00204920" w:rsidP="00396D35">
      <w:pPr>
        <w:rPr>
          <w:rFonts w:ascii="Calibri Light" w:hAnsi="Calibri Light"/>
        </w:rPr>
      </w:pPr>
      <w:r w:rsidRPr="00E326E0">
        <w:rPr>
          <w:rFonts w:ascii="Calibri Light" w:hAnsi="Calibri Light"/>
        </w:rPr>
        <w:lastRenderedPageBreak/>
        <w:t>See the school’s Health and Safety Policy for further details.</w:t>
      </w:r>
    </w:p>
    <w:p w14:paraId="43F4EF08" w14:textId="544E5F6F" w:rsidR="00804523" w:rsidRPr="00E326E0" w:rsidRDefault="00E35C65" w:rsidP="00396D35">
      <w:pPr>
        <w:rPr>
          <w:rFonts w:ascii="Calibri Light" w:hAnsi="Calibri Light" w:cs="Arial"/>
          <w:bCs/>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E35C65">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F62293D"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6A4E8DD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hand in their identification when they leave the </w:t>
      </w:r>
      <w:r w:rsidR="00E90237" w:rsidRPr="00E326E0">
        <w:rPr>
          <w:rFonts w:ascii="Calibri Light" w:hAnsi="Calibri Light" w:cs="Arial"/>
          <w:bCs/>
        </w:rPr>
        <w:t>school.</w:t>
      </w:r>
    </w:p>
    <w:p w14:paraId="722AC6F0" w14:textId="11DF08FE"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w:t>
      </w:r>
      <w:r w:rsidR="00E35C65">
        <w:rPr>
          <w:rFonts w:ascii="Calibri Light" w:hAnsi="Calibri Light" w:cs="Arial"/>
          <w:bCs/>
        </w:rPr>
        <w:t>y Paula Craig, School Office Manager</w:t>
      </w:r>
      <w:r w:rsidR="00F63281">
        <w:rPr>
          <w:rFonts w:ascii="Calibri Light" w:hAnsi="Calibri Light" w:cs="Arial"/>
          <w:bCs/>
        </w:rPr>
        <w:t>, or Angela Woodward, School Business Manager.</w:t>
      </w:r>
      <w:r w:rsidRPr="00E326E0">
        <w:rPr>
          <w:rFonts w:ascii="Calibri Light" w:hAnsi="Calibri Light" w:cs="Arial"/>
          <w:bCs/>
        </w:rPr>
        <w:t xml:space="preserve"> </w:t>
      </w:r>
    </w:p>
    <w:p w14:paraId="6E1EC9AA" w14:textId="5E031F5C"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w:t>
      </w:r>
      <w:r w:rsidR="00F63281">
        <w:rPr>
          <w:rFonts w:ascii="Calibri Light" w:hAnsi="Calibri Light" w:cs="Arial"/>
          <w:bCs/>
        </w:rPr>
        <w:t xml:space="preserve"> / DDSL</w:t>
      </w:r>
      <w:r w:rsidRPr="00E326E0">
        <w:rPr>
          <w:rFonts w:ascii="Calibri Light" w:hAnsi="Calibri Light" w:cs="Arial"/>
          <w:bCs/>
        </w:rPr>
        <w:t xml:space="preserve"> or Headteacher</w:t>
      </w:r>
      <w:r w:rsidR="00204920"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E2DEB87" w:rsidR="00804523" w:rsidRDefault="00804523" w:rsidP="00F20434">
      <w:pPr>
        <w:jc w:val="both"/>
        <w:rPr>
          <w:rFonts w:ascii="Calibri Light" w:hAnsi="Calibri Light"/>
        </w:rPr>
      </w:pPr>
    </w:p>
    <w:p w14:paraId="42B1A256" w14:textId="33ADA6AB" w:rsidR="00F63281" w:rsidRDefault="00F63281" w:rsidP="00F20434">
      <w:pPr>
        <w:jc w:val="both"/>
        <w:rPr>
          <w:rFonts w:ascii="Calibri Light" w:hAnsi="Calibri Light"/>
        </w:rPr>
      </w:pPr>
    </w:p>
    <w:p w14:paraId="27DFB767" w14:textId="77777777" w:rsidR="00F63281" w:rsidRPr="00E326E0" w:rsidRDefault="00F63281"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175475942"/>
      <w:r w:rsidRPr="00F62EA5">
        <w:rPr>
          <w:rFonts w:ascii="Calibri Light" w:hAnsi="Calibri Light"/>
          <w:b/>
          <w:color w:val="1F4E79" w:themeColor="accent1" w:themeShade="80"/>
          <w:sz w:val="24"/>
          <w:szCs w:val="24"/>
        </w:rPr>
        <w:t>Record Keeping</w:t>
      </w:r>
      <w:bookmarkEnd w:id="20"/>
    </w:p>
    <w:p w14:paraId="1E6F5ADB" w14:textId="2909F5F8" w:rsidR="00804523" w:rsidRPr="00E326E0" w:rsidRDefault="00F63281" w:rsidP="00396D35">
      <w:pPr>
        <w:rPr>
          <w:rFonts w:ascii="Calibri Light" w:hAnsi="Calibri Light" w:cs="Arial"/>
          <w:b/>
          <w:bCs/>
          <w:i/>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w:t>
      </w:r>
      <w:proofErr w:type="spellStart"/>
      <w:r w:rsidR="009C52D6" w:rsidRPr="00C96E11">
        <w:rPr>
          <w:rFonts w:ascii="Calibri Light" w:hAnsi="Calibri Light" w:cs="Arial"/>
          <w:bCs/>
        </w:rPr>
        <w:t>ies</w:t>
      </w:r>
      <w:proofErr w:type="spellEnd"/>
      <w:r w:rsidR="009C52D6" w:rsidRPr="00C96E11">
        <w:rPr>
          <w:rFonts w:ascii="Calibri Light" w:hAnsi="Calibri Light" w:cs="Arial"/>
          <w:bCs/>
        </w:rPr>
        <w:t xml:space="preserve">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36AE42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lastRenderedPageBreak/>
        <w:t xml:space="preserve">Concerns should be </w:t>
      </w:r>
      <w:r w:rsidR="00F63281">
        <w:rPr>
          <w:rFonts w:ascii="Calibri Light" w:hAnsi="Calibri Light" w:cs="Arial"/>
          <w:bCs/>
        </w:rPr>
        <w:t>added to CPOMS as soon as possible, correctly dated.</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7440E58C" w:rsidR="009C52D6" w:rsidRPr="00F63281" w:rsidRDefault="009C52D6"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Individual files </w:t>
      </w:r>
      <w:r w:rsidR="00F63281" w:rsidRPr="00F63281">
        <w:rPr>
          <w:rFonts w:ascii="Calibri Light" w:hAnsi="Calibri Light" w:cs="Arial"/>
        </w:rPr>
        <w:t>are kept online via CPOMS</w:t>
      </w:r>
    </w:p>
    <w:p w14:paraId="43C71DA8" w14:textId="2A5271DC" w:rsidR="009C52D6" w:rsidRPr="00F63281" w:rsidRDefault="009C52D6"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Historic paper files and records should be destroyed once uploaded onto CPOMS to avoid duplication of information. </w:t>
      </w:r>
    </w:p>
    <w:p w14:paraId="48C98F92" w14:textId="0C6B49B6" w:rsidR="008A3AB0" w:rsidRDefault="008A3AB0"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For volunteers, visitors, supply staff and </w:t>
      </w:r>
      <w:r w:rsidR="00F63281" w:rsidRPr="00F63281">
        <w:rPr>
          <w:rFonts w:ascii="Calibri Light" w:hAnsi="Calibri Light" w:cs="Arial"/>
        </w:rPr>
        <w:t>governors’</w:t>
      </w:r>
      <w:r w:rsidRPr="00F63281">
        <w:rPr>
          <w:rFonts w:ascii="Calibri Light" w:hAnsi="Calibri Light" w:cs="Arial"/>
        </w:rPr>
        <w:t xml:space="preserve"> concerns will be recorded </w:t>
      </w:r>
      <w:proofErr w:type="gramStart"/>
      <w:r w:rsidRPr="00F63281">
        <w:rPr>
          <w:rFonts w:ascii="Calibri Light" w:hAnsi="Calibri Light" w:cs="Arial"/>
        </w:rPr>
        <w:t>through the use of</w:t>
      </w:r>
      <w:proofErr w:type="gramEnd"/>
      <w:r w:rsidRPr="00F63281">
        <w:rPr>
          <w:rFonts w:ascii="Calibri Light" w:hAnsi="Calibri Light" w:cs="Arial"/>
        </w:rPr>
        <w:t xml:space="preserve"> a ‘record of concern’ form, which will then be uploaded on to </w:t>
      </w:r>
      <w:r w:rsidR="00F63281" w:rsidRPr="00F63281">
        <w:rPr>
          <w:rFonts w:ascii="Calibri Light" w:hAnsi="Calibri Light" w:cs="Arial"/>
        </w:rPr>
        <w:t>CPOMS</w:t>
      </w:r>
      <w:r w:rsidRPr="00F63281">
        <w:rPr>
          <w:rFonts w:ascii="Calibri Light" w:hAnsi="Calibri Light" w:cs="Arial"/>
        </w:rPr>
        <w:t xml:space="preserve"> along with a summary of the information recorded.  </w:t>
      </w:r>
    </w:p>
    <w:p w14:paraId="0AF77E4C" w14:textId="60A28F04" w:rsidR="00F63281" w:rsidRPr="00F63281" w:rsidRDefault="00F63281" w:rsidP="00F63281">
      <w:pPr>
        <w:pStyle w:val="ListParagraph"/>
        <w:numPr>
          <w:ilvl w:val="0"/>
          <w:numId w:val="8"/>
        </w:numPr>
        <w:rPr>
          <w:rFonts w:ascii="Calibri Light" w:hAnsi="Calibri Light" w:cs="Arial"/>
          <w:bCs/>
          <w:sz w:val="22"/>
          <w:szCs w:val="22"/>
        </w:rPr>
      </w:pPr>
      <w:r w:rsidRPr="00F63281">
        <w:rPr>
          <w:rFonts w:ascii="Calibri Light" w:hAnsi="Calibri Light" w:cs="Arial"/>
          <w:sz w:val="22"/>
          <w:szCs w:val="22"/>
        </w:rPr>
        <w:t>Files will be archived and securely stored until the child’s 25</w:t>
      </w:r>
      <w:r w:rsidRPr="00F63281">
        <w:rPr>
          <w:rFonts w:ascii="Calibri Light" w:hAnsi="Calibri Light" w:cs="Arial"/>
          <w:sz w:val="22"/>
          <w:szCs w:val="22"/>
          <w:vertAlign w:val="superscript"/>
        </w:rPr>
        <w:t>th</w:t>
      </w:r>
      <w:r w:rsidRPr="00F63281">
        <w:rPr>
          <w:rFonts w:ascii="Calibri Light" w:hAnsi="Calibri Light" w:cs="Arial"/>
          <w:sz w:val="22"/>
          <w:szCs w:val="22"/>
        </w:rPr>
        <w:t xml:space="preserve"> birthday at the school where the pupil attends at statutory school leaving age, in line with statutory guidance.  </w:t>
      </w:r>
      <w:r w:rsidRPr="00F63281">
        <w:rPr>
          <w:rFonts w:ascii="Calibri Light" w:hAnsi="Calibri Light" w:cs="Arial"/>
          <w:bCs/>
          <w:sz w:val="22"/>
          <w:szCs w:val="22"/>
        </w:rPr>
        <w:t>DSLs will record all discussions, decisions and rationale behind decisions and sharing of information in the child's records.</w:t>
      </w:r>
    </w:p>
    <w:p w14:paraId="57556BFC" w14:textId="77777777" w:rsidR="00F63281" w:rsidRPr="00F63281" w:rsidRDefault="00F63281" w:rsidP="00F63281">
      <w:pPr>
        <w:pStyle w:val="ListParagraph"/>
        <w:numPr>
          <w:ilvl w:val="0"/>
          <w:numId w:val="8"/>
        </w:numPr>
        <w:rPr>
          <w:rFonts w:ascii="Calibri Light" w:hAnsi="Calibri Light" w:cs="Arial"/>
          <w:bCs/>
          <w:sz w:val="22"/>
          <w:szCs w:val="22"/>
        </w:rPr>
      </w:pPr>
    </w:p>
    <w:p w14:paraId="44957E67" w14:textId="7DFD0D55" w:rsidR="00804523" w:rsidRPr="00F63281" w:rsidRDefault="00804523" w:rsidP="00396D35">
      <w:pPr>
        <w:numPr>
          <w:ilvl w:val="0"/>
          <w:numId w:val="8"/>
        </w:numPr>
        <w:spacing w:after="0" w:line="240" w:lineRule="auto"/>
        <w:rPr>
          <w:rFonts w:ascii="Calibri Light" w:hAnsi="Calibri Light" w:cs="Arial"/>
          <w:bCs/>
        </w:rPr>
      </w:pPr>
      <w:r w:rsidRPr="00F63281">
        <w:rPr>
          <w:rFonts w:ascii="Calibri Light" w:hAnsi="Calibri Light" w:cs="Arial"/>
          <w:bCs/>
        </w:rPr>
        <w:t xml:space="preserve">DSLs will record evidence of child's wishes, professional challenge, offers of early help and multi-agency </w:t>
      </w:r>
      <w:r w:rsidR="00E90237" w:rsidRPr="00F63281">
        <w:rPr>
          <w:rFonts w:ascii="Calibri Light" w:hAnsi="Calibri Light" w:cs="Arial"/>
          <w:bCs/>
        </w:rPr>
        <w:t>working.</w:t>
      </w:r>
    </w:p>
    <w:p w14:paraId="361F0238" w14:textId="77777777" w:rsidR="00804523" w:rsidRPr="00F63281" w:rsidRDefault="00804523" w:rsidP="00396D35">
      <w:pPr>
        <w:spacing w:after="0" w:line="240" w:lineRule="auto"/>
        <w:ind w:left="720"/>
        <w:rPr>
          <w:rFonts w:ascii="Calibri Light" w:hAnsi="Calibri Light" w:cs="Arial"/>
          <w:bCs/>
        </w:rPr>
      </w:pPr>
      <w:r w:rsidRPr="00F63281">
        <w:rPr>
          <w:rFonts w:ascii="Calibri Light" w:hAnsi="Calibri Light" w:cs="Arial"/>
          <w:bCs/>
        </w:rPr>
        <w:t>When individual pupils are discussed during staff meetings, such as supervision, staff updates or risk assessments etc. pupil inf</w:t>
      </w:r>
      <w:r w:rsidR="008A3AB0" w:rsidRPr="00F63281">
        <w:rPr>
          <w:rFonts w:ascii="Calibri Light" w:hAnsi="Calibri Light" w:cs="Arial"/>
          <w:bCs/>
        </w:rPr>
        <w:t>ormation should be anonymised and</w:t>
      </w:r>
      <w:r w:rsidRPr="00F63281">
        <w:rPr>
          <w:rFonts w:ascii="Calibri Light" w:hAnsi="Calibri Light" w:cs="Arial"/>
          <w:bCs/>
        </w:rPr>
        <w:t xml:space="preserve"> stored in a secure manner</w:t>
      </w:r>
      <w:r w:rsidR="008A3AB0" w:rsidRPr="00F63281">
        <w:rPr>
          <w:rFonts w:ascii="Calibri Light" w:hAnsi="Calibri Light" w:cs="Arial"/>
          <w:bCs/>
        </w:rPr>
        <w:t>.</w:t>
      </w:r>
    </w:p>
    <w:p w14:paraId="5EA4FF26" w14:textId="1185457E" w:rsidR="009A72A9" w:rsidRPr="009A72A9" w:rsidRDefault="009A72A9" w:rsidP="00F63281">
      <w:pPr>
        <w:pStyle w:val="ListParagraph"/>
        <w:rPr>
          <w:rFonts w:ascii="Calibri Light" w:hAnsi="Calibri Light" w:cs="Calibri Light"/>
          <w:bCs/>
          <w:sz w:val="22"/>
          <w:szCs w:val="22"/>
          <w:highlight w:val="yellow"/>
        </w:rPr>
      </w:pPr>
      <w:r w:rsidRPr="00F63281">
        <w:rPr>
          <w:rFonts w:ascii="Calibri Light" w:hAnsi="Calibri Light" w:cs="Calibri Light"/>
          <w:bCs/>
          <w:sz w:val="22"/>
          <w:szCs w:val="22"/>
        </w:rPr>
        <w:t xml:space="preserve">At </w:t>
      </w:r>
      <w:r w:rsidR="00F63281" w:rsidRPr="00F63281">
        <w:rPr>
          <w:rFonts w:ascii="Calibri Light" w:hAnsi="Calibri Light" w:cs="Arial"/>
          <w:sz w:val="22"/>
          <w:szCs w:val="22"/>
        </w:rPr>
        <w:t xml:space="preserve">Lunt’s Heath </w:t>
      </w:r>
      <w:r w:rsidRPr="00F63281">
        <w:rPr>
          <w:rFonts w:ascii="Calibri Light" w:hAnsi="Calibri Light" w:cs="Calibri Light"/>
          <w:bCs/>
          <w:sz w:val="22"/>
          <w:szCs w:val="22"/>
        </w:rPr>
        <w:t xml:space="preserve">we have a safeguarding inbox which is monitored by </w:t>
      </w:r>
      <w:r w:rsidR="00F63281">
        <w:rPr>
          <w:rFonts w:ascii="Calibri Light" w:hAnsi="Calibri Light" w:cs="Calibri Light"/>
          <w:bCs/>
          <w:sz w:val="22"/>
          <w:szCs w:val="22"/>
        </w:rPr>
        <w:t>DSL and School Business Manager</w:t>
      </w:r>
      <w:r w:rsidRPr="00F63281">
        <w:rPr>
          <w:rFonts w:ascii="Calibri Light" w:hAnsi="Calibri Light" w:cs="Calibri Light"/>
          <w:bCs/>
          <w:sz w:val="22"/>
          <w:szCs w:val="22"/>
        </w:rPr>
        <w:t xml:space="preserve">, this </w:t>
      </w:r>
      <w:r w:rsidRPr="00F63281">
        <w:rPr>
          <w:rFonts w:ascii="Calibri Light" w:hAnsi="Calibri Light" w:cs="Calibri Light"/>
          <w:color w:val="242424"/>
          <w:sz w:val="22"/>
          <w:szCs w:val="22"/>
          <w:shd w:val="clear" w:color="auto" w:fill="FFFFFF"/>
        </w:rPr>
        <w:t xml:space="preserve">enables </w:t>
      </w:r>
      <w:r w:rsidR="00E90237" w:rsidRPr="00F63281">
        <w:rPr>
          <w:rFonts w:ascii="Calibri Light" w:hAnsi="Calibri Light" w:cs="Calibri Light"/>
          <w:color w:val="242424"/>
          <w:sz w:val="22"/>
          <w:szCs w:val="22"/>
          <w:shd w:val="clear" w:color="auto" w:fill="FFFFFF"/>
        </w:rPr>
        <w:t>secure effective</w:t>
      </w:r>
      <w:r w:rsidRPr="00F63281">
        <w:rPr>
          <w:rFonts w:ascii="Calibri Light" w:hAnsi="Calibri Light" w:cs="Calibri Light"/>
          <w:color w:val="242424"/>
          <w:sz w:val="22"/>
          <w:szCs w:val="22"/>
          <w:shd w:val="clear" w:color="auto" w:fill="FFFFFF"/>
        </w:rPr>
        <w:t xml:space="preserve"> information sharing with Police, </w:t>
      </w:r>
      <w:proofErr w:type="gramStart"/>
      <w:r w:rsidRPr="00F63281">
        <w:rPr>
          <w:rFonts w:ascii="Calibri Light" w:hAnsi="Calibri Light" w:cs="Calibri Light"/>
          <w:color w:val="242424"/>
          <w:sz w:val="22"/>
          <w:szCs w:val="22"/>
          <w:shd w:val="clear" w:color="auto" w:fill="FFFFFF"/>
        </w:rPr>
        <w:t>Health</w:t>
      </w:r>
      <w:proofErr w:type="gramEnd"/>
      <w:r w:rsidRPr="00F63281">
        <w:rPr>
          <w:rFonts w:ascii="Calibri Light" w:hAnsi="Calibri Light" w:cs="Calibri Light"/>
          <w:color w:val="242424"/>
          <w:sz w:val="22"/>
          <w:szCs w:val="22"/>
          <w:shd w:val="clear" w:color="auto" w:fill="FFFFFF"/>
        </w:rPr>
        <w:t xml:space="preserve"> and Children’s Care so that timely safeguarding and holistic support can be provided for the child/children whom we have concerns about</w:t>
      </w:r>
      <w:r w:rsidRPr="009A72A9">
        <w:rPr>
          <w:rFonts w:ascii="Calibri Light" w:hAnsi="Calibri Light" w:cs="Calibri Light"/>
          <w:color w:val="242424"/>
          <w:sz w:val="22"/>
          <w:szCs w:val="22"/>
          <w:shd w:val="clear" w:color="auto" w:fill="FFFFFF"/>
        </w:rPr>
        <w:t xml:space="preserve">.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475943"/>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475944"/>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w:t>
      </w:r>
      <w:r w:rsidR="006F27BE" w:rsidRPr="00E326E0">
        <w:rPr>
          <w:rFonts w:ascii="Calibri Light" w:hAnsi="Calibri Light" w:cs="Arial"/>
          <w:bCs/>
        </w:rPr>
        <w:lastRenderedPageBreak/>
        <w:t>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475945"/>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706D6180"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w:t>
      </w:r>
      <w:proofErr w:type="gramStart"/>
      <w:r w:rsidR="002F0BDA" w:rsidRPr="002F0BDA">
        <w:rPr>
          <w:rFonts w:ascii="Calibri Light" w:eastAsia="Times New Roman" w:hAnsi="Calibri Light" w:cs="Calibri Light"/>
          <w:lang w:eastAsia="en-GB"/>
        </w:rPr>
        <w:t>abuse</w:t>
      </w:r>
      <w:proofErr w:type="gramEnd"/>
      <w:r w:rsidR="002F0BDA" w:rsidRPr="002F0BDA">
        <w:rPr>
          <w:rFonts w:ascii="Calibri Light" w:eastAsia="Times New Roman" w:hAnsi="Calibri Light" w:cs="Calibri Light"/>
          <w:lang w:eastAsia="en-GB"/>
        </w:rPr>
        <w:t xml:space="preserv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F63281">
        <w:rPr>
          <w:rFonts w:ascii="Calibri Light" w:hAnsi="Calibri Light" w:cs="Arial"/>
        </w:rPr>
        <w:t>Lunt’s Heath</w:t>
      </w:r>
      <w:r w:rsidR="00F63281" w:rsidRPr="00E326E0">
        <w:rPr>
          <w:rFonts w:ascii="Calibri Light" w:hAnsi="Calibri Light" w:cs="Arial"/>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w:t>
      </w:r>
      <w:proofErr w:type="gramStart"/>
      <w:r w:rsidRPr="00E326E0">
        <w:rPr>
          <w:rFonts w:ascii="Calibri Light" w:eastAsia="Calibri" w:hAnsi="Calibri Light"/>
        </w:rPr>
        <w:t>exploitation</w:t>
      </w:r>
      <w:proofErr w:type="gramEnd"/>
      <w:r w:rsidRPr="00E326E0">
        <w:rPr>
          <w:rFonts w:ascii="Calibri Light" w:eastAsia="Calibri" w:hAnsi="Calibri Light"/>
        </w:rPr>
        <w:t xml:space="preserve"> or radicalisation, and becoming NEET (not in education, employment or training) later in life.  </w:t>
      </w:r>
    </w:p>
    <w:p w14:paraId="04513FD9" w14:textId="22B613D4" w:rsidR="005C206E" w:rsidRPr="00E326E0" w:rsidRDefault="005C206E" w:rsidP="00396D35">
      <w:pPr>
        <w:rPr>
          <w:rFonts w:ascii="Calibri Light" w:eastAsia="Calibri" w:hAnsi="Calibri Light"/>
        </w:rPr>
      </w:pPr>
      <w:r w:rsidRPr="00E326E0">
        <w:rPr>
          <w:rFonts w:ascii="Calibri Light" w:eastAsia="Calibri" w:hAnsi="Calibri Light"/>
        </w:rPr>
        <w:t>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w:t>
      </w:r>
      <w:r w:rsidR="00F63281">
        <w:rPr>
          <w:rFonts w:ascii="Calibri Light" w:eastAsia="Calibri" w:hAnsi="Calibri Light"/>
        </w:rPr>
        <w:t>.</w:t>
      </w:r>
      <w:r w:rsidRPr="00E326E0">
        <w:rPr>
          <w:rFonts w:ascii="Calibri Light" w:eastAsia="Calibri" w:hAnsi="Calibri Light"/>
        </w:rPr>
        <w:t xml:space="preserve"> </w:t>
      </w:r>
    </w:p>
    <w:p w14:paraId="3C0B0B80" w14:textId="3E2380D6" w:rsidR="005C206E"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73125CE4" w14:textId="22829E27" w:rsidR="00F63281" w:rsidRDefault="00F63281" w:rsidP="00396D35">
      <w:pPr>
        <w:rPr>
          <w:rFonts w:ascii="Calibri Light" w:eastAsia="Calibri" w:hAnsi="Calibri Light"/>
        </w:rPr>
      </w:pPr>
    </w:p>
    <w:p w14:paraId="07F9F372" w14:textId="1AFD1583" w:rsidR="00F63281" w:rsidRDefault="00F63281" w:rsidP="00396D35">
      <w:pPr>
        <w:rPr>
          <w:rFonts w:ascii="Calibri Light" w:eastAsia="Calibri" w:hAnsi="Calibri Light"/>
        </w:rPr>
      </w:pPr>
    </w:p>
    <w:p w14:paraId="7A2F05CC" w14:textId="78FE60B0" w:rsidR="00F63281" w:rsidRDefault="00F63281" w:rsidP="00396D35">
      <w:pPr>
        <w:rPr>
          <w:rFonts w:ascii="Calibri Light" w:eastAsia="Calibri" w:hAnsi="Calibri Light"/>
        </w:rPr>
      </w:pPr>
    </w:p>
    <w:p w14:paraId="51D02A43" w14:textId="77777777" w:rsidR="00F63281" w:rsidRPr="00E326E0" w:rsidRDefault="00F63281" w:rsidP="00396D35">
      <w:pPr>
        <w:rPr>
          <w:rFonts w:ascii="Calibri Light" w:eastAsia="Calibri" w:hAnsi="Calibri Light"/>
        </w:rPr>
      </w:pP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w:t>
      </w:r>
      <w:proofErr w:type="gramStart"/>
      <w:r w:rsidRPr="00F2379D">
        <w:rPr>
          <w:rFonts w:ascii="Calibri Light" w:eastAsia="Calibri" w:hAnsi="Calibri Light"/>
          <w:b/>
          <w:bCs/>
        </w:rPr>
        <w:t>Roma</w:t>
      </w:r>
      <w:proofErr w:type="gramEnd"/>
      <w:r w:rsidRPr="00F2379D">
        <w:rPr>
          <w:rFonts w:ascii="Calibri Light" w:eastAsia="Calibri" w:hAnsi="Calibri Light"/>
          <w:b/>
          <w:bCs/>
        </w:rPr>
        <w:t xml:space="preserve">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w:t>
      </w:r>
      <w:r w:rsidRPr="00E326E0">
        <w:rPr>
          <w:rFonts w:ascii="Calibri Light" w:eastAsia="Calibri" w:hAnsi="Calibri Light"/>
        </w:rPr>
        <w:lastRenderedPageBreak/>
        <w:t xml:space="preserve">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183F94F0"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F63281">
        <w:rPr>
          <w:rFonts w:ascii="Calibri Light" w:hAnsi="Calibri Light" w:cs="Arial"/>
        </w:rPr>
        <w:t>Lunt’s Heath</w:t>
      </w:r>
      <w:r w:rsidR="00F63281" w:rsidRPr="00E326E0">
        <w:rPr>
          <w:rFonts w:ascii="Calibri Light" w:hAnsi="Calibri Light" w:cs="Arial"/>
        </w:rPr>
        <w:t xml:space="preserve">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475946"/>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615187C2" w:rsidR="009C4444" w:rsidRPr="00E326E0" w:rsidRDefault="009C4444" w:rsidP="00F62EA5">
      <w:pPr>
        <w:rPr>
          <w:rFonts w:ascii="Calibri Light" w:hAnsi="Calibri Light" w:cs="Arial"/>
          <w:iCs/>
        </w:rPr>
      </w:pPr>
      <w:r w:rsidRPr="00F63281">
        <w:rPr>
          <w:rFonts w:ascii="Calibri Light" w:hAnsi="Calibri Light" w:cs="Arial"/>
          <w:iCs/>
        </w:rPr>
        <w:t xml:space="preserve">At </w:t>
      </w:r>
      <w:r w:rsidR="00F63281" w:rsidRPr="00F63281">
        <w:rPr>
          <w:rFonts w:ascii="Calibri Light" w:hAnsi="Calibri Light" w:cs="Arial"/>
        </w:rPr>
        <w:t xml:space="preserve">Lunt’s Heath </w:t>
      </w:r>
      <w:r w:rsidRPr="00F63281">
        <w:rPr>
          <w:rFonts w:ascii="Calibri Light" w:hAnsi="Calibri Light" w:cs="Arial"/>
          <w:iCs/>
        </w:rPr>
        <w:t xml:space="preserve">all staff receive training on </w:t>
      </w:r>
      <w:r w:rsidR="00733428" w:rsidRPr="00F63281">
        <w:rPr>
          <w:rFonts w:ascii="Calibri Light" w:hAnsi="Calibri Light" w:cs="Arial"/>
        </w:rPr>
        <w:t>child-on-child</w:t>
      </w:r>
      <w:r w:rsidR="00E326E0" w:rsidRPr="00F63281">
        <w:rPr>
          <w:rFonts w:ascii="Calibri Light" w:hAnsi="Calibri Light" w:cs="Arial"/>
        </w:rPr>
        <w:t xml:space="preserve"> </w:t>
      </w:r>
      <w:r w:rsidRPr="00F63281">
        <w:rPr>
          <w:rFonts w:ascii="Calibri Light" w:hAnsi="Calibri Light" w:cs="Arial"/>
          <w:iCs/>
        </w:rPr>
        <w:t xml:space="preserve">abuse, through </w:t>
      </w:r>
      <w:r w:rsidR="00F63281" w:rsidRPr="00F63281">
        <w:rPr>
          <w:rFonts w:ascii="Calibri Light" w:hAnsi="Calibri Light" w:cs="Arial"/>
          <w:iCs/>
        </w:rPr>
        <w:t xml:space="preserve">our Sept </w:t>
      </w:r>
      <w:r w:rsidRPr="00F63281">
        <w:rPr>
          <w:rFonts w:ascii="Calibri Light" w:hAnsi="Calibri Light" w:cs="Arial"/>
          <w:iCs/>
        </w:rPr>
        <w:t xml:space="preserve">INSET or during </w:t>
      </w:r>
      <w:r w:rsidR="001462EF" w:rsidRPr="00F63281">
        <w:rPr>
          <w:rFonts w:ascii="Calibri Light" w:hAnsi="Calibri Light" w:cs="Arial"/>
          <w:iCs/>
        </w:rPr>
        <w:t>induction</w:t>
      </w:r>
      <w:r w:rsidR="00F63281" w:rsidRPr="00F63281">
        <w:rPr>
          <w:rFonts w:ascii="Calibri Light" w:hAnsi="Calibri Light" w:cs="Arial"/>
          <w:iCs/>
        </w:rPr>
        <w:t xml:space="preserve"> if required.</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0FD20196"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lastRenderedPageBreak/>
        <w:t xml:space="preserve">be clear as to the </w:t>
      </w:r>
      <w:r w:rsidRPr="00F63281">
        <w:rPr>
          <w:rFonts w:ascii="Calibri Light" w:eastAsia="Times New Roman" w:hAnsi="Calibri Light" w:cs="Calibri Light"/>
        </w:rPr>
        <w:t>school’s policy</w:t>
      </w:r>
      <w:r w:rsidRPr="00D17F83">
        <w:rPr>
          <w:rFonts w:ascii="Calibri Light" w:eastAsia="Times New Roman" w:hAnsi="Calibri Light" w:cs="Calibri Light"/>
        </w:rPr>
        <w:t xml:space="preserve">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w:t>
      </w:r>
      <w:proofErr w:type="gramStart"/>
      <w:r w:rsidRPr="00C618BE">
        <w:rPr>
          <w:rFonts w:asciiTheme="majorHAnsi" w:hAnsiTheme="majorHAnsi" w:cstheme="majorHAnsi"/>
        </w:rPr>
        <w:t>records</w:t>
      </w:r>
      <w:proofErr w:type="gramEnd"/>
      <w:r w:rsidRPr="00C618BE">
        <w:rPr>
          <w:rFonts w:asciiTheme="majorHAnsi" w:hAnsiTheme="majorHAnsi" w:cstheme="majorHAnsi"/>
        </w:rPr>
        <w:t xml:space="preserve">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w:t>
      </w:r>
      <w:proofErr w:type="gramStart"/>
      <w:r w:rsidRPr="00C618BE">
        <w:rPr>
          <w:rFonts w:asciiTheme="majorHAnsi" w:hAnsiTheme="majorHAnsi" w:cstheme="majorHAnsi"/>
        </w:rPr>
        <w:t>seriously</w:t>
      </w:r>
      <w:proofErr w:type="gramEnd"/>
      <w:r w:rsidRPr="00C618BE">
        <w:rPr>
          <w:rFonts w:asciiTheme="majorHAnsi" w:hAnsiTheme="majorHAnsi" w:cstheme="majorHAnsi"/>
        </w:rPr>
        <w:t xml:space="preserve"> and acted upon. </w:t>
      </w:r>
    </w:p>
    <w:p w14:paraId="080C9085" w14:textId="77777777" w:rsidR="004452F9" w:rsidRPr="00F63281" w:rsidRDefault="004452F9" w:rsidP="00F63281">
      <w:pPr>
        <w:contextualSpacing/>
        <w:rPr>
          <w:rFonts w:ascii="Calibri Light" w:hAnsi="Calibri Light" w:cs="Arial"/>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49B70A08" w14:textId="5DA3A0AB" w:rsidR="005F4177"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 xml:space="preserve">abuse is behaviour by an individual or group, intending to </w:t>
      </w:r>
      <w:proofErr w:type="gramStart"/>
      <w:r w:rsidRPr="00E326E0">
        <w:rPr>
          <w:rFonts w:ascii="Calibri Light" w:eastAsia="Calibri" w:hAnsi="Calibri Light" w:cs="Arial"/>
        </w:rPr>
        <w:t>physically, sexually or emotionally hurt others</w:t>
      </w:r>
      <w:proofErr w:type="gramEnd"/>
      <w:r w:rsidRPr="00E326E0">
        <w:rPr>
          <w:rFonts w:ascii="Calibri Light" w:eastAsia="Calibri" w:hAnsi="Calibri Light" w:cs="Arial"/>
        </w:rPr>
        <w:t>.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w:t>
      </w:r>
      <w:proofErr w:type="gramStart"/>
      <w:r w:rsidR="009671DC" w:rsidRPr="00031BD1">
        <w:rPr>
          <w:rFonts w:ascii="Calibri Light" w:hAnsi="Calibri Light" w:cs="Calibri Light"/>
        </w:rPr>
        <w:t>discriminatory</w:t>
      </w:r>
      <w:proofErr w:type="gramEnd"/>
      <w:r w:rsidR="009671DC" w:rsidRPr="00031BD1">
        <w:rPr>
          <w:rFonts w:ascii="Calibri Light" w:hAnsi="Calibri Light" w:cs="Calibri Light"/>
        </w:rPr>
        <w:t xml:space="preserve">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w:t>
      </w:r>
      <w:proofErr w:type="gramStart"/>
      <w:r w:rsidRPr="00F2379D">
        <w:rPr>
          <w:rFonts w:ascii="Calibri Light" w:hAnsi="Calibri Light" w:cs="Calibri Light"/>
        </w:rPr>
        <w:t>jokes</w:t>
      </w:r>
      <w:proofErr w:type="gramEnd"/>
      <w:r w:rsidRPr="00F2379D">
        <w:rPr>
          <w:rFonts w:ascii="Calibri Light" w:hAnsi="Calibri Light" w:cs="Calibri Light"/>
        </w:rPr>
        <w:t xml:space="preserve">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lastRenderedPageBreak/>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7D0A2D97" w14:textId="69579C5B" w:rsidR="003323F4"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w:t>
      </w:r>
      <w:proofErr w:type="gramStart"/>
      <w:r w:rsidRPr="00E326E0">
        <w:rPr>
          <w:rFonts w:ascii="Calibri Light" w:eastAsia="Calibri" w:hAnsi="Calibri Light" w:cs="Arial"/>
        </w:rPr>
        <w:t>needs</w:t>
      </w:r>
      <w:proofErr w:type="gramEnd"/>
      <w:r w:rsidRPr="00E326E0">
        <w:rPr>
          <w:rFonts w:ascii="Calibri Light" w:eastAsia="Calibri" w:hAnsi="Calibri Light" w:cs="Arial"/>
        </w:rPr>
        <w:t xml:space="preserve"> or other differences and can result in significant, long lasting and traumatic isolation, intimidation or violence to the victim.</w:t>
      </w: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475947"/>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Difference in their power or authority in relation to age, race, gender, physical, </w:t>
      </w:r>
      <w:proofErr w:type="gramStart"/>
      <w:r w:rsidRPr="00512CD0">
        <w:rPr>
          <w:rFonts w:ascii="Calibri Light" w:eastAsia="Times New Roman" w:hAnsi="Calibri Light" w:cs="Calibri Light"/>
          <w:color w:val="000000"/>
          <w:lang w:eastAsia="en-GB"/>
        </w:rPr>
        <w:t>emotional</w:t>
      </w:r>
      <w:proofErr w:type="gramEnd"/>
      <w:r w:rsidRPr="00512CD0">
        <w:rPr>
          <w:rFonts w:ascii="Calibri Light" w:eastAsia="Times New Roman" w:hAnsi="Calibri Light" w:cs="Calibri Light"/>
          <w:color w:val="000000"/>
          <w:lang w:eastAsia="en-GB"/>
        </w:rPr>
        <w:t xml:space="preserve">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w:t>
      </w:r>
      <w:proofErr w:type="gramStart"/>
      <w:r w:rsidRPr="00512CD0">
        <w:rPr>
          <w:rFonts w:ascii="Calibri Light" w:eastAsia="Times New Roman" w:hAnsi="Calibri Light" w:cs="Calibri Light"/>
          <w:color w:val="000000"/>
          <w:lang w:eastAsia="en-GB"/>
        </w:rPr>
        <w:t>coercion</w:t>
      </w:r>
      <w:proofErr w:type="gramEnd"/>
      <w:r w:rsidRPr="00512CD0">
        <w:rPr>
          <w:rFonts w:ascii="Calibri Light" w:eastAsia="Times New Roman" w:hAnsi="Calibri Light" w:cs="Calibri Light"/>
          <w:color w:val="000000"/>
          <w:lang w:eastAsia="en-GB"/>
        </w:rPr>
        <w:t xml:space="preserve">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4C78807E" w14:textId="50B9B572" w:rsidR="003323F4" w:rsidRPr="00F63281" w:rsidRDefault="003323F4" w:rsidP="00F62EA5">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7072C1A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F63281">
        <w:rPr>
          <w:rFonts w:ascii="Calibri Light" w:hAnsi="Calibri Light" w:cs="Arial"/>
        </w:rPr>
        <w:t>Lunt’s Heath</w:t>
      </w:r>
      <w:r w:rsidR="00F63281" w:rsidRPr="00E326E0">
        <w:rPr>
          <w:rFonts w:ascii="Calibri Light" w:hAnsi="Calibri Light" w:cs="Arial"/>
        </w:rPr>
        <w:t xml:space="preserve"> </w:t>
      </w:r>
      <w:r w:rsidR="00583CDE" w:rsidRPr="00E326E0">
        <w:rPr>
          <w:rFonts w:ascii="Calibri Light" w:eastAsia="Calibri" w:hAnsi="Calibri Light" w:cs="Arial"/>
        </w:rPr>
        <w:t>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Invest in skills to help staff understand the needs of SEND, disabled and lesbian, gay, </w:t>
      </w:r>
      <w:proofErr w:type="gramStart"/>
      <w:r w:rsidRPr="00512CD0">
        <w:rPr>
          <w:rFonts w:ascii="Calibri Light" w:eastAsia="Times New Roman" w:hAnsi="Calibri Light" w:cs="Calibri Light"/>
          <w:color w:val="000000"/>
          <w:lang w:eastAsia="en-GB"/>
        </w:rPr>
        <w:t>bisexual</w:t>
      </w:r>
      <w:proofErr w:type="gramEnd"/>
      <w:r w:rsidRPr="00512CD0">
        <w:rPr>
          <w:rFonts w:ascii="Calibri Light" w:eastAsia="Times New Roman" w:hAnsi="Calibri Light" w:cs="Calibri Light"/>
          <w:color w:val="000000"/>
          <w:lang w:eastAsia="en-GB"/>
        </w:rPr>
        <w:t xml:space="preserve"> and transgender pupils through staff training and CPD to ensure that staff do not dismiss issues</w:t>
      </w:r>
    </w:p>
    <w:p w14:paraId="642ED3E7" w14:textId="0EB5D4FD" w:rsidR="00595C6F" w:rsidRPr="00F63281" w:rsidRDefault="003323F4" w:rsidP="00F62EA5">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475948"/>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w:t>
      </w:r>
      <w:proofErr w:type="gramStart"/>
      <w:r w:rsidRPr="00E326E0">
        <w:rPr>
          <w:rFonts w:ascii="Calibri Light" w:hAnsi="Calibri Light" w:cs="Tahoma"/>
          <w:sz w:val="22"/>
          <w:szCs w:val="22"/>
        </w:rPr>
        <w:t>health</w:t>
      </w:r>
      <w:proofErr w:type="gramEnd"/>
      <w:r w:rsidRPr="00E326E0">
        <w:rPr>
          <w:rFonts w:ascii="Calibri Light" w:hAnsi="Calibri Light" w:cs="Tahoma"/>
          <w:sz w:val="22"/>
          <w:szCs w:val="22"/>
        </w:rPr>
        <w:t xml:space="preserve">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7DCF7B5" w:rsidR="007166B4" w:rsidRPr="00E326E0" w:rsidRDefault="00F63281" w:rsidP="00F62EA5">
      <w:pPr>
        <w:rPr>
          <w:rFonts w:ascii="Calibri Light" w:hAnsi="Calibri Light" w:cs="Tahoma"/>
        </w:rPr>
      </w:pPr>
      <w:r>
        <w:rPr>
          <w:rFonts w:ascii="Calibri Light" w:hAnsi="Calibri Light" w:cs="Arial"/>
        </w:rPr>
        <w:t>Lunt’s Heath</w:t>
      </w:r>
      <w:r w:rsidRPr="00E326E0">
        <w:rPr>
          <w:rFonts w:ascii="Calibri Light" w:hAnsi="Calibri Light" w:cs="Arial"/>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for looked-after and previously looked-after children. The lead pe</w:t>
      </w:r>
      <w:r>
        <w:rPr>
          <w:rFonts w:ascii="Calibri Light" w:hAnsi="Calibri Light" w:cs="Tahoma"/>
        </w:rPr>
        <w:t>ople</w:t>
      </w:r>
      <w:r w:rsidR="007166B4" w:rsidRPr="00E326E0">
        <w:rPr>
          <w:rFonts w:ascii="Calibri Light" w:hAnsi="Calibri Light" w:cs="Tahoma"/>
        </w:rPr>
        <w:t xml:space="preserve">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Dave Paton or Reina Fazackerley</w:t>
      </w:r>
    </w:p>
    <w:p w14:paraId="2195792E" w14:textId="4F837C5F"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63281">
        <w:rPr>
          <w:rFonts w:ascii="Calibri Light" w:hAnsi="Calibri Light" w:cs="Arial"/>
        </w:rPr>
        <w:t>Lunt’s Heath</w:t>
      </w:r>
      <w:r w:rsidR="00F63281" w:rsidRPr="00E326E0">
        <w:rPr>
          <w:rFonts w:ascii="Calibri Light" w:hAnsi="Calibri Light" w:cs="Arial"/>
        </w:rPr>
        <w:t xml:space="preserve">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lastRenderedPageBreak/>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0539D98A"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F63281">
        <w:rPr>
          <w:rFonts w:ascii="Calibri Light" w:hAnsi="Calibri Light" w:cs="Arial"/>
        </w:rPr>
        <w:t>Lunt’s Heath</w:t>
      </w:r>
      <w:r w:rsidR="00F63281" w:rsidRPr="00E326E0">
        <w:rPr>
          <w:rFonts w:ascii="Calibri Light" w:hAnsi="Calibri Light" w:cs="Arial"/>
        </w:rPr>
        <w:t xml:space="preserve">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60B40138" w14:textId="7168D39D" w:rsidR="004452F9" w:rsidRPr="00F63281" w:rsidRDefault="007166B4" w:rsidP="00F62EA5">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should record, the length, time, </w:t>
      </w:r>
      <w:proofErr w:type="gramStart"/>
      <w:r w:rsidRPr="00E326E0">
        <w:rPr>
          <w:rFonts w:ascii="Calibri Light" w:hAnsi="Calibri Light" w:cs="Tahoma"/>
          <w:sz w:val="22"/>
          <w:szCs w:val="22"/>
        </w:rPr>
        <w:t>date</w:t>
      </w:r>
      <w:proofErr w:type="gramEnd"/>
      <w:r w:rsidRPr="00E326E0">
        <w:rPr>
          <w:rFonts w:ascii="Calibri Light" w:hAnsi="Calibri Light" w:cs="Tahoma"/>
          <w:sz w:val="22"/>
          <w:szCs w:val="22"/>
        </w:rPr>
        <w:t xml:space="preserve"> and attendance of any sessions held.</w:t>
      </w:r>
    </w:p>
    <w:p w14:paraId="749FAC7D" w14:textId="77777777" w:rsidR="00FF10BF" w:rsidRDefault="003323F4" w:rsidP="00F62EA5">
      <w:pPr>
        <w:pStyle w:val="Heading1"/>
        <w:jc w:val="both"/>
        <w:rPr>
          <w:rFonts w:ascii="Calibri Light" w:hAnsi="Calibri Light"/>
          <w:sz w:val="22"/>
          <w:szCs w:val="22"/>
        </w:rPr>
      </w:pPr>
      <w:bookmarkStart w:id="27" w:name="_Toc175475949"/>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475950"/>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lastRenderedPageBreak/>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be perpetrated by individuals or groups, males or females, and children or adults. The abuse can be a one-off occurrence or a series of incidents over time, and range from opportunistic to complex </w:t>
      </w:r>
      <w:proofErr w:type="spellStart"/>
      <w:r w:rsidRPr="00E326E0">
        <w:rPr>
          <w:rFonts w:ascii="Calibri Light" w:hAnsi="Calibri Light" w:cs="Arial"/>
          <w:sz w:val="22"/>
          <w:szCs w:val="22"/>
        </w:rPr>
        <w:t>organised</w:t>
      </w:r>
      <w:proofErr w:type="spellEnd"/>
      <w:r w:rsidRPr="00E326E0">
        <w:rPr>
          <w:rFonts w:ascii="Calibri Light" w:hAnsi="Calibri Light" w:cs="Arial"/>
          <w:sz w:val="22"/>
          <w:szCs w:val="22"/>
        </w:rPr>
        <w:t xml:space="preserve">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 xml:space="preserve">Some children may not </w:t>
      </w:r>
      <w:proofErr w:type="spellStart"/>
      <w:r w:rsidRPr="00441E0F">
        <w:rPr>
          <w:rFonts w:ascii="Calibri Light" w:hAnsi="Calibri Light" w:cs="Arial"/>
          <w:sz w:val="22"/>
          <w:szCs w:val="22"/>
        </w:rPr>
        <w:t>realise</w:t>
      </w:r>
      <w:proofErr w:type="spellEnd"/>
      <w:r w:rsidRPr="00441E0F">
        <w:rPr>
          <w:rFonts w:ascii="Calibri Light" w:hAnsi="Calibri Light" w:cs="Arial"/>
          <w:sz w:val="22"/>
          <w:szCs w:val="22"/>
        </w:rPr>
        <w:t xml:space="preserv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behaviour</w:t>
      </w:r>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lastRenderedPageBreak/>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5F4F2209" w:rsidR="002C758F" w:rsidRPr="003A7E5F" w:rsidRDefault="00F63281"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Arial"/>
        </w:rPr>
        <w:t>Lunt’s Heath</w:t>
      </w:r>
      <w:r w:rsidRPr="00E326E0">
        <w:rPr>
          <w:rFonts w:ascii="Calibri Light" w:hAnsi="Calibri Light" w:cs="Arial"/>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81"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Arial"/>
        </w:rPr>
        <w:t>Lunt’s Heath</w:t>
      </w:r>
      <w:r w:rsidRPr="00E326E0">
        <w:rPr>
          <w:rFonts w:ascii="Calibri Light" w:hAnsi="Calibri Light" w:cs="Arial"/>
        </w:rPr>
        <w:t xml:space="preserve">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t>
      </w:r>
      <w:r w:rsidR="002B6C70" w:rsidRPr="00F63281">
        <w:rPr>
          <w:rFonts w:ascii="Calibri Light" w:eastAsia="Times New Roman" w:hAnsi="Calibri Light" w:cs="Calibri Light"/>
          <w:sz w:val="22"/>
          <w:szCs w:val="22"/>
          <w:lang w:eastAsia="en-GB"/>
        </w:rPr>
        <w:t xml:space="preserve">We will </w:t>
      </w:r>
      <w:r w:rsidR="000F7616" w:rsidRPr="00F63281">
        <w:rPr>
          <w:rFonts w:ascii="Calibri Light" w:eastAsia="Times New Roman" w:hAnsi="Calibri Light" w:cs="Calibri Light"/>
          <w:sz w:val="22"/>
          <w:szCs w:val="22"/>
          <w:lang w:eastAsia="en-GB"/>
        </w:rPr>
        <w:t>follow</w:t>
      </w:r>
      <w:r w:rsidR="00276D2D" w:rsidRPr="00F63281">
        <w:rPr>
          <w:rFonts w:ascii="Calibri Light" w:eastAsia="Times New Roman" w:hAnsi="Calibri Light" w:cs="Calibri Light"/>
          <w:sz w:val="22"/>
          <w:szCs w:val="22"/>
          <w:lang w:eastAsia="en-GB"/>
        </w:rPr>
        <w:t xml:space="preserve"> </w:t>
      </w:r>
      <w:r w:rsidR="00276D2D" w:rsidRPr="00F63281">
        <w:rPr>
          <w:rFonts w:ascii="Calibri Light" w:eastAsia="Times New Roman" w:hAnsi="Calibri Light" w:cs="Calibri Light"/>
          <w:color w:val="000000" w:themeColor="text1"/>
          <w:sz w:val="22"/>
          <w:szCs w:val="22"/>
        </w:rPr>
        <w:t xml:space="preserve">HSCP </w:t>
      </w:r>
      <w:r w:rsidR="000F7616" w:rsidRPr="00F63281">
        <w:rPr>
          <w:rFonts w:ascii="Calibri Light" w:eastAsia="Times New Roman" w:hAnsi="Calibri Light" w:cs="Calibri Light"/>
          <w:sz w:val="22"/>
          <w:szCs w:val="22"/>
          <w:lang w:eastAsia="en-GB"/>
        </w:rPr>
        <w:t xml:space="preserve">  reporting procedure using the</w:t>
      </w:r>
      <w:r w:rsidR="00DA4671" w:rsidRPr="00F63281">
        <w:rPr>
          <w:rFonts w:ascii="Calibri Light" w:eastAsia="Times New Roman" w:hAnsi="Calibri Light" w:cs="Calibri Light"/>
          <w:sz w:val="22"/>
          <w:szCs w:val="22"/>
          <w:lang w:eastAsia="en-GB"/>
        </w:rPr>
        <w:t xml:space="preserve">  </w:t>
      </w:r>
      <w:r w:rsidR="00DA4671" w:rsidRPr="00F63281">
        <w:rPr>
          <w:rFonts w:ascii="Calibri Light" w:eastAsia="Times New Roman" w:hAnsi="Calibri Light" w:cs="Calibri Light"/>
          <w:color w:val="000000" w:themeColor="text1"/>
          <w:sz w:val="22"/>
          <w:szCs w:val="22"/>
        </w:rPr>
        <w:t xml:space="preserve">ERASE TOOL developed by St Helens Safeguarding Children Partnership  </w:t>
      </w:r>
      <w:hyperlink r:id="rId82" w:history="1">
        <w:r w:rsidR="00DA4671" w:rsidRPr="00F63281">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475951"/>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1B31003F" w:rsidR="00031BD1"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41E33F7D" w14:textId="77777777" w:rsidR="00F63281" w:rsidRPr="007773F9" w:rsidRDefault="00F63281" w:rsidP="00F62EA5">
      <w:pPr>
        <w:pStyle w:val="DfESOutNumbered1"/>
        <w:numPr>
          <w:ilvl w:val="0"/>
          <w:numId w:val="0"/>
        </w:numPr>
        <w:rPr>
          <w:rFonts w:ascii="Calibri Light" w:hAnsi="Calibri Light" w:cs="Calibri Light"/>
          <w:sz w:val="22"/>
          <w:szCs w:val="22"/>
        </w:rPr>
      </w:pPr>
    </w:p>
    <w:p w14:paraId="1E9C6E77" w14:textId="460766A4" w:rsidR="00583CDE" w:rsidRPr="00F63281" w:rsidRDefault="00031BD1" w:rsidP="00F63281">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sidRPr="00E326E0">
        <w:rPr>
          <w:rFonts w:ascii="Calibri Light" w:eastAsia="Calibri" w:hAnsi="Calibri Light" w:cs="Arial"/>
          <w:lang w:eastAsia="en-GB"/>
        </w:rPr>
        <w:t>market</w:t>
      </w:r>
      <w:proofErr w:type="gramEnd"/>
      <w:r w:rsidRPr="00E326E0">
        <w:rPr>
          <w:rFonts w:ascii="Calibri Light" w:eastAsia="Calibri" w:hAnsi="Calibri Light" w:cs="Arial"/>
          <w:lang w:eastAsia="en-GB"/>
        </w:rPr>
        <w:t xml:space="preserve">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Key to identifying potential involvement in county lines are missing </w:t>
      </w:r>
      <w:proofErr w:type="gramStart"/>
      <w:r w:rsidRPr="00E326E0">
        <w:rPr>
          <w:rFonts w:ascii="Calibri Light" w:eastAsia="Calibri" w:hAnsi="Calibri Light" w:cs="Arial"/>
          <w:lang w:eastAsia="en-GB"/>
        </w:rPr>
        <w:t>episodes, when</w:t>
      </w:r>
      <w:proofErr w:type="gramEnd"/>
      <w:r w:rsidRPr="00E326E0">
        <w:rPr>
          <w:rFonts w:ascii="Calibri Light" w:eastAsia="Calibri" w:hAnsi="Calibri Light" w:cs="Arial"/>
          <w:lang w:eastAsia="en-GB"/>
        </w:rPr>
        <w:t xml:space="preserve">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129602D2"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F63281">
        <w:rPr>
          <w:rFonts w:ascii="Calibri Light" w:hAnsi="Calibri Light" w:cs="Arial"/>
        </w:rPr>
        <w:t>Lunt’s Heath</w:t>
      </w:r>
      <w:r w:rsidR="00F63281" w:rsidRPr="00E326E0">
        <w:rPr>
          <w:rFonts w:ascii="Calibri Light" w:hAnsi="Calibri Light" w:cs="Arial"/>
        </w:rPr>
        <w:t xml:space="preserve"> </w:t>
      </w:r>
      <w:r w:rsidRPr="000F7616">
        <w:rPr>
          <w:rFonts w:ascii="Calibri Light" w:hAnsi="Calibri Light" w:cs="Arial"/>
          <w:sz w:val="22"/>
          <w:szCs w:val="22"/>
        </w:rPr>
        <w:t xml:space="preserve">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t>
      </w:r>
      <w:r w:rsidRPr="00F63281">
        <w:rPr>
          <w:rFonts w:ascii="Calibri Light" w:eastAsia="Times New Roman" w:hAnsi="Calibri Light" w:cs="Calibri Light"/>
          <w:sz w:val="22"/>
          <w:szCs w:val="22"/>
          <w:lang w:eastAsia="en-GB"/>
        </w:rPr>
        <w:t xml:space="preserve">We will follow </w:t>
      </w:r>
      <w:r w:rsidRPr="00F63281">
        <w:rPr>
          <w:rFonts w:ascii="Calibri Light" w:eastAsia="Times New Roman" w:hAnsi="Calibri Light" w:cs="Calibri Light"/>
          <w:color w:val="000000" w:themeColor="text1"/>
          <w:sz w:val="22"/>
          <w:szCs w:val="22"/>
        </w:rPr>
        <w:t>H</w:t>
      </w:r>
      <w:r w:rsidR="001E7F24" w:rsidRPr="00F63281">
        <w:rPr>
          <w:rFonts w:ascii="Calibri Light" w:eastAsia="Times New Roman" w:hAnsi="Calibri Light" w:cs="Calibri Light"/>
          <w:color w:val="000000" w:themeColor="text1"/>
          <w:sz w:val="22"/>
          <w:szCs w:val="22"/>
        </w:rPr>
        <w:t>SCP’</w:t>
      </w:r>
      <w:r w:rsidRPr="00F63281">
        <w:rPr>
          <w:rFonts w:ascii="Calibri Light" w:eastAsia="Times New Roman" w:hAnsi="Calibri Light" w:cs="Calibri Light"/>
          <w:sz w:val="22"/>
          <w:szCs w:val="22"/>
          <w:lang w:eastAsia="en-GB"/>
        </w:rPr>
        <w:t>s reporting procedure using the</w:t>
      </w:r>
      <w:r w:rsidR="00DA4761" w:rsidRPr="00F63281">
        <w:rPr>
          <w:rFonts w:ascii="Calibri Light" w:eastAsia="Times New Roman" w:hAnsi="Calibri Light" w:cs="Calibri Light"/>
          <w:sz w:val="22"/>
          <w:szCs w:val="22"/>
          <w:lang w:eastAsia="en-GB"/>
        </w:rPr>
        <w:t xml:space="preserve">  </w:t>
      </w:r>
      <w:hyperlink r:id="rId83" w:history="1">
        <w:r w:rsidR="00A001A0" w:rsidRPr="00F63281">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475952"/>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lastRenderedPageBreak/>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sidRPr="00DA4761">
        <w:rPr>
          <w:rFonts w:ascii="Calibri Light" w:eastAsia="Times New Roman" w:hAnsi="Calibri Light" w:cs="Calibri Light"/>
        </w:rPr>
        <w:t>religious</w:t>
      </w:r>
      <w:proofErr w:type="gramEnd"/>
      <w:r w:rsidRPr="00DA4761">
        <w:rPr>
          <w:rFonts w:ascii="Calibri Light" w:eastAsia="Times New Roman" w:hAnsi="Calibri Light" w:cs="Calibri Light"/>
        </w:rPr>
        <w:t xml:space="preserve">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4"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85"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5B3A6729" w14:textId="6DC56889" w:rsidR="00846764" w:rsidRPr="00E326E0" w:rsidRDefault="00F63281" w:rsidP="00F62EA5">
      <w:pPr>
        <w:rPr>
          <w:rFonts w:ascii="Calibri Light" w:hAnsi="Calibri Light"/>
          <w:lang w:val="en-US"/>
        </w:rPr>
      </w:pPr>
      <w:r>
        <w:rPr>
          <w:rFonts w:ascii="Calibri Light" w:hAnsi="Calibri Light" w:cs="Arial"/>
        </w:rPr>
        <w:t>Lunt’s Heath</w:t>
      </w:r>
      <w:r w:rsidRPr="00E326E0">
        <w:rPr>
          <w:rFonts w:ascii="Calibri Light" w:hAnsi="Calibri Light" w:cs="Arial"/>
        </w:rPr>
        <w:t xml:space="preserve"> </w:t>
      </w:r>
      <w:r w:rsidR="007022FD" w:rsidRPr="00DA4761">
        <w:rPr>
          <w:rFonts w:ascii="Calibri Light" w:hAnsi="Calibri Light"/>
          <w:lang w:val="en-US"/>
        </w:rPr>
        <w:t>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475953"/>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2A622787" w14:textId="77777777" w:rsidR="00CF1635" w:rsidRDefault="00CF1635" w:rsidP="00312783">
      <w:pPr>
        <w:rPr>
          <w:rFonts w:ascii="Calibri Light" w:hAnsi="Calibri Light" w:cs="Calibri Light"/>
        </w:rPr>
      </w:pPr>
    </w:p>
    <w:p w14:paraId="76CE0581" w14:textId="6808884F"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F63281">
        <w:rPr>
          <w:rFonts w:ascii="Calibri Light" w:hAnsi="Calibri Light" w:cs="Arial"/>
        </w:rPr>
        <w:t>Lunt’s Heath</w:t>
      </w:r>
      <w:r w:rsidR="00F63281" w:rsidRPr="00E326E0">
        <w:rPr>
          <w:rFonts w:ascii="Calibri Light" w:hAnsi="Calibri Light" w:cs="Arial"/>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000000" w:rsidP="00FC3236">
      <w:pPr>
        <w:jc w:val="both"/>
        <w:rPr>
          <w:rFonts w:ascii="Calibri Light" w:hAnsi="Calibri Light"/>
          <w:lang w:val="en-US"/>
        </w:rPr>
      </w:pPr>
      <w:hyperlink r:id="rId86"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lastRenderedPageBreak/>
        <w:t xml:space="preserve">Team email: </w:t>
      </w:r>
      <w:hyperlink r:id="rId87"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000000" w:rsidP="00FC3236">
      <w:pPr>
        <w:jc w:val="both"/>
        <w:rPr>
          <w:rFonts w:ascii="Calibri Light" w:hAnsi="Calibri Light"/>
          <w:lang w:val="en-US"/>
        </w:rPr>
      </w:pPr>
      <w:hyperlink r:id="rId88"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475954"/>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0C13381" w14:textId="30F06D5C" w:rsidR="00D93810" w:rsidRPr="00CF1635" w:rsidRDefault="007A6671" w:rsidP="00CF1635">
      <w:pPr>
        <w:rPr>
          <w:rFonts w:ascii="Calibri Light" w:hAnsi="Calibri Light" w:cs="Calibri Light"/>
        </w:rPr>
      </w:pPr>
      <w:r w:rsidRPr="00DA4761">
        <w:rPr>
          <w:rFonts w:ascii="Calibri Light" w:hAnsi="Calibri Light" w:cs="Calibri Light"/>
        </w:rPr>
        <w:t xml:space="preserve">Statutory guidance on Channel is available at: </w:t>
      </w:r>
      <w:hyperlink r:id="rId89"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475955"/>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90"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91"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75475956"/>
      <w:r w:rsidRPr="00F62EA5">
        <w:rPr>
          <w:rFonts w:ascii="Calibri Light" w:hAnsi="Calibri Light"/>
          <w:b/>
          <w:color w:val="1F4E79" w:themeColor="accent1" w:themeShade="80"/>
          <w:sz w:val="24"/>
          <w:szCs w:val="24"/>
        </w:rPr>
        <w:t>Online safety</w:t>
      </w:r>
      <w:bookmarkEnd w:id="38"/>
    </w:p>
    <w:p w14:paraId="17707B01" w14:textId="26321F2A" w:rsidR="00804523" w:rsidRPr="00E326E0" w:rsidRDefault="00CF1635" w:rsidP="00F20434">
      <w:pPr>
        <w:spacing w:after="0" w:line="360" w:lineRule="auto"/>
        <w:jc w:val="both"/>
        <w:rPr>
          <w:rFonts w:ascii="Calibri Light" w:hAnsi="Calibri Light" w:cs="Arial"/>
          <w:bCs/>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7843A86C"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00CF1635">
        <w:rPr>
          <w:rFonts w:ascii="Calibri Light" w:hAnsi="Calibri Light" w:cs="Arial"/>
          <w:sz w:val="22"/>
          <w:szCs w:val="22"/>
        </w:rPr>
        <w:t xml:space="preserve">Online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t>
      </w:r>
      <w:r w:rsidRPr="006D1302">
        <w:rPr>
          <w:rFonts w:ascii="Calibri Light" w:hAnsi="Calibri Light" w:cs="Arial"/>
          <w:bCs/>
          <w:sz w:val="22"/>
          <w:szCs w:val="22"/>
        </w:rPr>
        <w:lastRenderedPageBreak/>
        <w:t>with considering the number of and age range of their children, those who are potentially at greater risk of harm, and how often they access the IT system along with the proportionality of costs versus safeguarding risks.’</w:t>
      </w:r>
    </w:p>
    <w:p w14:paraId="140F160E" w14:textId="0B0BB3DE"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CF1635">
        <w:rPr>
          <w:rFonts w:ascii="Calibri Light" w:hAnsi="Calibri Light" w:cs="Arial"/>
          <w:sz w:val="22"/>
          <w:szCs w:val="22"/>
        </w:rPr>
        <w:t xml:space="preserve">our </w:t>
      </w:r>
      <w:hyperlink r:id="rId92" w:history="1">
        <w:r w:rsidRPr="00CF1635">
          <w:rPr>
            <w:rStyle w:val="Hyperlink"/>
            <w:rFonts w:ascii="Calibri Light" w:hAnsi="Calibri Light" w:cs="Arial"/>
            <w:iCs/>
            <w:color w:val="auto"/>
            <w:sz w:val="22"/>
            <w:szCs w:val="22"/>
          </w:rPr>
          <w:t>Behaviour Policy</w:t>
        </w:r>
      </w:hyperlink>
      <w:r w:rsidRPr="00CF1635">
        <w:rPr>
          <w:rStyle w:val="Hyperlink"/>
          <w:rFonts w:ascii="Calibri Light" w:hAnsi="Calibri Light" w:cs="Arial"/>
          <w:color w:val="auto"/>
          <w:sz w:val="22"/>
          <w:szCs w:val="22"/>
        </w:rPr>
        <w:t xml:space="preserve"> </w:t>
      </w:r>
    </w:p>
    <w:p w14:paraId="21CDC7A4" w14:textId="2DE85E84"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CF1635">
        <w:rPr>
          <w:rFonts w:ascii="Calibri Light" w:hAnsi="Calibri Light" w:cs="Arial"/>
          <w:bCs/>
          <w:sz w:val="22"/>
          <w:szCs w:val="22"/>
        </w:rPr>
        <w:t>.</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93"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 xml:space="preserve">All staff </w:t>
      </w:r>
      <w:proofErr w:type="spellStart"/>
      <w:r w:rsidRPr="007F7B4E">
        <w:rPr>
          <w:rFonts w:ascii="Calibri Light" w:hAnsi="Calibri Light" w:cs="Arial"/>
          <w:bCs/>
          <w:sz w:val="22"/>
          <w:szCs w:val="22"/>
        </w:rPr>
        <w:t>recognise</w:t>
      </w:r>
      <w:proofErr w:type="spellEnd"/>
      <w:r w:rsidRPr="007F7B4E">
        <w:rPr>
          <w:rFonts w:ascii="Calibri Light" w:hAnsi="Calibri Light" w:cs="Arial"/>
          <w:bCs/>
          <w:sz w:val="22"/>
          <w:szCs w:val="22"/>
        </w:rPr>
        <w:t xml:space="preserv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467EBB47" w:rsidR="006D1302" w:rsidRDefault="006D1302" w:rsidP="00F20434">
      <w:pPr>
        <w:autoSpaceDE w:val="0"/>
        <w:autoSpaceDN w:val="0"/>
        <w:adjustRightInd w:val="0"/>
        <w:jc w:val="both"/>
        <w:rPr>
          <w:rFonts w:ascii="Calibri Light" w:hAnsi="Calibri Light" w:cs="Calibri Light"/>
          <w:lang w:eastAsia="en-GB"/>
        </w:rPr>
      </w:pPr>
    </w:p>
    <w:p w14:paraId="06E37E05" w14:textId="77777777" w:rsidR="00CF1635" w:rsidRDefault="00CF1635"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60663685"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4" w:history="1">
        <w:r w:rsidRPr="006D1302">
          <w:rPr>
            <w:rFonts w:ascii="Calibri Light" w:eastAsia="Times New Roman" w:hAnsi="Calibri Light" w:cs="Calibri Light"/>
            <w:u w:val="single"/>
            <w:lang w:eastAsia="en-GB"/>
          </w:rPr>
          <w:t>Department for Education filtering and monitoring standards.</w:t>
        </w:r>
      </w:hyperlink>
    </w:p>
    <w:p w14:paraId="2B3476AB" w14:textId="41DB9D88" w:rsidR="00CF1635" w:rsidRPr="00CF1635" w:rsidRDefault="00CF1635" w:rsidP="00CF1635">
      <w:pPr>
        <w:pStyle w:val="ListParagraph"/>
        <w:numPr>
          <w:ilvl w:val="0"/>
          <w:numId w:val="30"/>
        </w:numPr>
        <w:spacing w:before="100" w:beforeAutospacing="1" w:after="100" w:afterAutospacing="1"/>
        <w:rPr>
          <w:rFonts w:asciiTheme="majorHAnsi" w:hAnsiTheme="majorHAnsi" w:cstheme="majorHAnsi"/>
          <w:sz w:val="22"/>
          <w:szCs w:val="22"/>
          <w:lang w:eastAsia="en-GB"/>
        </w:rPr>
      </w:pPr>
      <w:r w:rsidRPr="00CF1635">
        <w:rPr>
          <w:rFonts w:asciiTheme="majorHAnsi" w:hAnsiTheme="majorHAnsi" w:cstheme="majorHAnsi"/>
          <w:sz w:val="22"/>
          <w:szCs w:val="22"/>
          <w:lang w:eastAsia="en-GB"/>
        </w:rPr>
        <w:t xml:space="preserve">The filtering service </w:t>
      </w:r>
      <w:r w:rsidRPr="00CF1635">
        <w:rPr>
          <w:rFonts w:asciiTheme="majorHAnsi" w:hAnsiTheme="majorHAnsi" w:cstheme="majorHAnsi"/>
          <w:sz w:val="22"/>
          <w:szCs w:val="22"/>
          <w:lang w:eastAsia="en-GB"/>
        </w:rPr>
        <w:t>is provided through an SLA by HBC’s IT Support Team. They</w:t>
      </w:r>
      <w:r w:rsidRPr="00CF1635">
        <w:rPr>
          <w:rFonts w:asciiTheme="majorHAnsi" w:hAnsiTheme="majorHAnsi" w:cstheme="majorHAnsi"/>
          <w:sz w:val="22"/>
          <w:szCs w:val="22"/>
          <w:lang w:eastAsia="en-GB"/>
        </w:rPr>
        <w:t xml:space="preserve"> provide to</w:t>
      </w:r>
      <w:r>
        <w:rPr>
          <w:rFonts w:asciiTheme="majorHAnsi" w:hAnsiTheme="majorHAnsi" w:cstheme="majorHAnsi"/>
          <w:sz w:val="22"/>
          <w:szCs w:val="22"/>
          <w:lang w:eastAsia="en-GB"/>
        </w:rPr>
        <w:t xml:space="preserve"> </w:t>
      </w:r>
      <w:r w:rsidRPr="00CF1635">
        <w:rPr>
          <w:rFonts w:asciiTheme="majorHAnsi" w:hAnsiTheme="majorHAnsi" w:cstheme="majorHAnsi"/>
          <w:sz w:val="22"/>
          <w:szCs w:val="22"/>
          <w:lang w:eastAsia="en-GB"/>
        </w:rPr>
        <w:t>school all DfE requirements and guidelines. Our Web filtering is provided by a 3</w:t>
      </w:r>
      <w:proofErr w:type="spellStart"/>
      <w:r w:rsidRPr="00CF1635">
        <w:rPr>
          <w:rFonts w:asciiTheme="majorHAnsi" w:hAnsiTheme="majorHAnsi" w:cstheme="majorHAnsi"/>
          <w:position w:val="8"/>
          <w:sz w:val="22"/>
          <w:szCs w:val="22"/>
          <w:lang w:eastAsia="en-GB"/>
        </w:rPr>
        <w:t>rd</w:t>
      </w:r>
      <w:proofErr w:type="spellEnd"/>
      <w:r w:rsidRPr="00CF1635">
        <w:rPr>
          <w:rFonts w:asciiTheme="majorHAnsi" w:hAnsiTheme="majorHAnsi" w:cstheme="majorHAnsi"/>
          <w:position w:val="8"/>
          <w:sz w:val="22"/>
          <w:szCs w:val="22"/>
          <w:lang w:eastAsia="en-GB"/>
        </w:rPr>
        <w:t xml:space="preserve"> </w:t>
      </w:r>
      <w:r w:rsidRPr="00CF1635">
        <w:rPr>
          <w:rFonts w:asciiTheme="majorHAnsi" w:hAnsiTheme="majorHAnsi" w:cstheme="majorHAnsi"/>
          <w:sz w:val="22"/>
          <w:szCs w:val="22"/>
          <w:lang w:eastAsia="en-GB"/>
        </w:rPr>
        <w:t xml:space="preserve">party provider </w:t>
      </w:r>
      <w:proofErr w:type="spellStart"/>
      <w:r w:rsidRPr="00CF1635">
        <w:rPr>
          <w:rFonts w:asciiTheme="majorHAnsi" w:hAnsiTheme="majorHAnsi" w:cstheme="majorHAnsi"/>
          <w:sz w:val="22"/>
          <w:szCs w:val="22"/>
          <w:lang w:eastAsia="en-GB"/>
        </w:rPr>
        <w:t>Smoothwall</w:t>
      </w:r>
      <w:proofErr w:type="spellEnd"/>
      <w:r w:rsidRPr="00CF1635">
        <w:rPr>
          <w:rFonts w:asciiTheme="majorHAnsi" w:hAnsiTheme="majorHAnsi" w:cstheme="majorHAnsi"/>
          <w:sz w:val="22"/>
          <w:szCs w:val="22"/>
          <w:lang w:eastAsia="en-GB"/>
        </w:rPr>
        <w:t xml:space="preserve">. </w:t>
      </w:r>
      <w:r>
        <w:rPr>
          <w:rFonts w:asciiTheme="majorHAnsi" w:hAnsiTheme="majorHAnsi" w:cstheme="majorHAnsi"/>
          <w:sz w:val="22"/>
          <w:szCs w:val="22"/>
          <w:lang w:eastAsia="en-GB"/>
        </w:rPr>
        <w:t xml:space="preserve"> </w:t>
      </w:r>
      <w:proofErr w:type="spellStart"/>
      <w:r w:rsidRPr="00CF1635">
        <w:rPr>
          <w:rFonts w:asciiTheme="majorHAnsi" w:hAnsiTheme="majorHAnsi" w:cstheme="majorHAnsi"/>
          <w:sz w:val="22"/>
          <w:szCs w:val="22"/>
          <w:lang w:eastAsia="en-GB"/>
        </w:rPr>
        <w:t>Smoothwall</w:t>
      </w:r>
      <w:proofErr w:type="spellEnd"/>
      <w:r w:rsidRPr="00CF1635">
        <w:rPr>
          <w:rFonts w:asciiTheme="majorHAnsi" w:hAnsiTheme="majorHAnsi" w:cstheme="majorHAnsi"/>
          <w:sz w:val="22"/>
          <w:szCs w:val="22"/>
          <w:lang w:eastAsia="en-GB"/>
        </w:rPr>
        <w:t xml:space="preserve"> have submitted responses to the UK Safer Internet Centre (as recommended by the DfE) which details how its product meets the national defined “appropriate filtering” standard </w:t>
      </w:r>
    </w:p>
    <w:p w14:paraId="7E606E26" w14:textId="703C9FAD" w:rsidR="006D1302" w:rsidRPr="00CF1635" w:rsidRDefault="006D1302" w:rsidP="00CF0659">
      <w:pPr>
        <w:numPr>
          <w:ilvl w:val="0"/>
          <w:numId w:val="30"/>
        </w:numPr>
        <w:autoSpaceDE w:val="0"/>
        <w:autoSpaceDN w:val="0"/>
        <w:adjustRightInd w:val="0"/>
        <w:spacing w:after="0" w:line="240" w:lineRule="auto"/>
        <w:contextualSpacing/>
        <w:jc w:val="both"/>
        <w:textAlignment w:val="baseline"/>
        <w:rPr>
          <w:rFonts w:ascii="Arial" w:eastAsia="Times New Roman" w:hAnsi="Arial" w:cs="Times New Roman"/>
          <w:sz w:val="28"/>
          <w:szCs w:val="20"/>
          <w:lang w:eastAsia="en-GB"/>
        </w:rPr>
      </w:pPr>
      <w:r w:rsidRPr="00CF1635">
        <w:rPr>
          <w:rFonts w:asciiTheme="majorHAnsi" w:eastAsia="Times New Roman" w:hAnsiTheme="majorHAnsi" w:cstheme="majorHAnsi"/>
          <w:iCs/>
          <w:lang w:eastAsia="en-GB"/>
        </w:rPr>
        <w:lastRenderedPageBreak/>
        <w:t>the</w:t>
      </w:r>
      <w:r w:rsidR="00CF1635" w:rsidRPr="00CF1635">
        <w:rPr>
          <w:rFonts w:asciiTheme="majorHAnsi" w:eastAsia="Times New Roman" w:hAnsiTheme="majorHAnsi" w:cstheme="majorHAnsi"/>
          <w:iCs/>
          <w:lang w:eastAsia="en-GB"/>
        </w:rPr>
        <w:t>se</w:t>
      </w:r>
      <w:r w:rsidRPr="00CF1635">
        <w:rPr>
          <w:rFonts w:asciiTheme="majorHAnsi" w:eastAsia="Times New Roman" w:hAnsiTheme="majorHAnsi" w:cstheme="majorHAnsi"/>
          <w:iCs/>
          <w:lang w:eastAsia="en-GB"/>
        </w:rPr>
        <w:t xml:space="preserve"> filtering and monitoring </w:t>
      </w:r>
      <w:r w:rsidR="00CF1635" w:rsidRPr="00CF1635">
        <w:rPr>
          <w:rFonts w:asciiTheme="majorHAnsi" w:eastAsia="Times New Roman" w:hAnsiTheme="majorHAnsi" w:cstheme="majorHAnsi"/>
          <w:iCs/>
          <w:lang w:eastAsia="en-GB"/>
        </w:rPr>
        <w:t xml:space="preserve">meet the </w:t>
      </w:r>
      <w:r w:rsidRPr="00CF1635">
        <w:rPr>
          <w:rFonts w:asciiTheme="majorHAnsi" w:eastAsia="Times New Roman" w:hAnsiTheme="majorHAnsi" w:cstheme="majorHAnsi"/>
          <w:iCs/>
          <w:lang w:eastAsia="en-GB"/>
        </w:rPr>
        <w:t>requirements put in place by KCSiE 2023 (paragraphs 124,</w:t>
      </w:r>
      <w:r w:rsidR="00E21982" w:rsidRPr="00CF1635">
        <w:rPr>
          <w:rFonts w:asciiTheme="majorHAnsi" w:eastAsia="Times New Roman" w:hAnsiTheme="majorHAnsi" w:cstheme="majorHAnsi"/>
          <w:iCs/>
          <w:lang w:eastAsia="en-GB"/>
        </w:rPr>
        <w:t xml:space="preserve"> </w:t>
      </w:r>
      <w:r w:rsidRPr="00CF1635">
        <w:rPr>
          <w:rFonts w:asciiTheme="majorHAnsi" w:eastAsia="Times New Roman" w:hAnsiTheme="majorHAnsi" w:cstheme="majorHAnsi"/>
          <w:iCs/>
          <w:lang w:eastAsia="en-GB"/>
        </w:rPr>
        <w:t>138,</w:t>
      </w:r>
      <w:r w:rsidR="00E21982" w:rsidRPr="00CF1635">
        <w:rPr>
          <w:rFonts w:asciiTheme="majorHAnsi" w:eastAsia="Times New Roman" w:hAnsiTheme="majorHAnsi" w:cstheme="majorHAnsi"/>
          <w:iCs/>
          <w:lang w:eastAsia="en-GB"/>
        </w:rPr>
        <w:t xml:space="preserve"> </w:t>
      </w:r>
      <w:r w:rsidRPr="00CF1635">
        <w:rPr>
          <w:rFonts w:asciiTheme="majorHAnsi" w:eastAsia="Times New Roman" w:hAnsiTheme="majorHAnsi" w:cstheme="majorHAnsi"/>
          <w:iCs/>
          <w:lang w:eastAsia="en-GB"/>
        </w:rPr>
        <w:t xml:space="preserve">141 and 142). </w:t>
      </w:r>
    </w:p>
    <w:p w14:paraId="60C695E6" w14:textId="77777777" w:rsidR="00CF1635" w:rsidRPr="00CF1635" w:rsidRDefault="00CF1635" w:rsidP="00CF1635">
      <w:pPr>
        <w:autoSpaceDE w:val="0"/>
        <w:autoSpaceDN w:val="0"/>
        <w:adjustRightInd w:val="0"/>
        <w:spacing w:after="0" w:line="240" w:lineRule="auto"/>
        <w:ind w:left="720"/>
        <w:contextualSpacing/>
        <w:jc w:val="both"/>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xml:space="preserve">, parents, </w:t>
      </w:r>
      <w:proofErr w:type="gramStart"/>
      <w:r w:rsidRPr="00C1507A">
        <w:rPr>
          <w:rFonts w:ascii="Calibri Light" w:eastAsia="Times New Roman" w:hAnsi="Calibri Light" w:cs="Calibri Light"/>
          <w:bdr w:val="none" w:sz="0" w:space="0" w:color="auto" w:frame="1"/>
          <w:lang w:eastAsia="en-GB"/>
        </w:rPr>
        <w:t>carers</w:t>
      </w:r>
      <w:proofErr w:type="gramEnd"/>
      <w:r w:rsidRPr="00C1507A">
        <w:rPr>
          <w:rFonts w:ascii="Calibri Light" w:eastAsia="Times New Roman" w:hAnsi="Calibri Light" w:cs="Calibri Light"/>
          <w:bdr w:val="none" w:sz="0" w:space="0" w:color="auto" w:frame="1"/>
          <w:lang w:eastAsia="en-GB"/>
        </w:rPr>
        <w:t xml:space="preserve">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D84CAA"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 xml:space="preserve">online safety is integrated, </w:t>
      </w:r>
      <w:proofErr w:type="gramStart"/>
      <w:r w:rsidRPr="00E326E0">
        <w:rPr>
          <w:rFonts w:ascii="Calibri Light" w:hAnsi="Calibri Light"/>
        </w:rPr>
        <w:t>aligned</w:t>
      </w:r>
      <w:proofErr w:type="gramEnd"/>
      <w:r w:rsidRPr="00E326E0">
        <w:rPr>
          <w:rFonts w:ascii="Calibri Light" w:hAnsi="Calibri Light"/>
        </w:rPr>
        <w:t xml:space="preserve"> and considered as part of the </w:t>
      </w:r>
      <w:r w:rsidRPr="00D84CAA">
        <w:rPr>
          <w:rFonts w:ascii="Calibri Light" w:hAnsi="Calibri Light"/>
        </w:rPr>
        <w:t>ov</w:t>
      </w:r>
      <w:r w:rsidR="002A0422" w:rsidRPr="00D84CAA">
        <w:rPr>
          <w:rFonts w:ascii="Calibri Light" w:hAnsi="Calibri Light"/>
        </w:rPr>
        <w:t>erarching safeguarding approach within school.</w:t>
      </w:r>
    </w:p>
    <w:p w14:paraId="212E3A5F" w14:textId="49739FFC" w:rsidR="00863A5C" w:rsidRPr="003C35DF" w:rsidRDefault="00976BA3" w:rsidP="003C35DF">
      <w:pPr>
        <w:rPr>
          <w:rFonts w:ascii="Calibri Light" w:hAnsi="Calibri Light" w:cs="Calibri Light"/>
        </w:rPr>
      </w:pPr>
      <w:r w:rsidRPr="00D84CAA">
        <w:rPr>
          <w:rFonts w:ascii="Calibri Light" w:eastAsia="Times New Roman" w:hAnsi="Calibri Light" w:cs="Calibri Light"/>
          <w:lang w:eastAsia="en-GB"/>
        </w:rPr>
        <w:t>Governors and Senior Leaders at</w:t>
      </w:r>
      <w:r w:rsidRPr="00976BA3">
        <w:rPr>
          <w:rFonts w:ascii="Calibri Light" w:eastAsia="Times New Roman" w:hAnsi="Calibri Light" w:cs="Calibri Light"/>
          <w:lang w:eastAsia="en-GB"/>
        </w:rPr>
        <w:t xml:space="preserve">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75475957"/>
      <w:r w:rsidRPr="00F62EA5">
        <w:rPr>
          <w:rFonts w:ascii="Calibri Light" w:hAnsi="Calibri Light"/>
          <w:b/>
          <w:color w:val="1F4E79" w:themeColor="accent1" w:themeShade="80"/>
          <w:sz w:val="24"/>
          <w:szCs w:val="24"/>
        </w:rPr>
        <w:t>Use of electronic devices in school</w:t>
      </w:r>
      <w:bookmarkEnd w:id="39"/>
    </w:p>
    <w:p w14:paraId="1CC84116" w14:textId="3A201EE4" w:rsidR="00263699" w:rsidRPr="00E326E0" w:rsidRDefault="00D84CAA" w:rsidP="00F20434">
      <w:pPr>
        <w:jc w:val="both"/>
        <w:rPr>
          <w:rFonts w:ascii="Calibri Light" w:hAnsi="Calibri Light" w:cs="Arial"/>
          <w:bCs/>
        </w:rPr>
      </w:pPr>
      <w:r>
        <w:rPr>
          <w:rFonts w:ascii="Calibri Light" w:hAnsi="Calibri Light" w:cs="Arial"/>
          <w:bCs/>
        </w:rPr>
        <w:t>Lunt’s Heath</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20A9846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w:t>
      </w:r>
      <w:proofErr w:type="gramStart"/>
      <w:r w:rsidRPr="00E326E0">
        <w:rPr>
          <w:rFonts w:ascii="Calibri Light" w:hAnsi="Calibri Light" w:cs="Arial"/>
          <w:sz w:val="22"/>
          <w:szCs w:val="22"/>
        </w:rPr>
        <w:t>volunteers</w:t>
      </w:r>
      <w:proofErr w:type="gramEnd"/>
      <w:r w:rsidRPr="00E326E0">
        <w:rPr>
          <w:rFonts w:ascii="Calibri Light" w:hAnsi="Calibri Light" w:cs="Arial"/>
          <w:sz w:val="22"/>
          <w:szCs w:val="22"/>
        </w:rPr>
        <w:t xml:space="preserve">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D84CAA">
        <w:rPr>
          <w:rFonts w:ascii="Calibri Light" w:hAnsi="Calibri Light" w:cs="Arial"/>
          <w:sz w:val="22"/>
          <w:szCs w:val="22"/>
        </w:rPr>
        <w:t>Code of Conduct</w:t>
      </w:r>
      <w:r w:rsidR="00D84CAA" w:rsidRPr="00D84CAA">
        <w:rPr>
          <w:rFonts w:ascii="Calibri Light" w:hAnsi="Calibri Light" w:cs="Arial"/>
          <w:sz w:val="22"/>
          <w:szCs w:val="22"/>
        </w:rPr>
        <w:t xml:space="preserve"> and </w:t>
      </w:r>
      <w:r w:rsidR="00BD770C" w:rsidRPr="00D84CAA">
        <w:rPr>
          <w:rFonts w:ascii="Calibri Light" w:hAnsi="Calibri Light" w:cs="Arial"/>
          <w:sz w:val="22"/>
          <w:szCs w:val="22"/>
        </w:rPr>
        <w:t xml:space="preserve">acceptable use </w:t>
      </w:r>
      <w:r w:rsidR="00041E32" w:rsidRPr="00D84CAA">
        <w:rPr>
          <w:rFonts w:ascii="Calibri Light" w:hAnsi="Calibri Light" w:cs="Arial"/>
          <w:sz w:val="22"/>
          <w:szCs w:val="22"/>
        </w:rPr>
        <w:t>policy.</w:t>
      </w:r>
    </w:p>
    <w:p w14:paraId="2026A0A2" w14:textId="770EEF5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263699" w:rsidRPr="00D84CAA">
        <w:rPr>
          <w:rFonts w:ascii="Calibri Light" w:hAnsi="Calibri Light" w:cs="Arial"/>
          <w:sz w:val="22"/>
          <w:szCs w:val="22"/>
        </w:rPr>
        <w:t>Code of Conduct</w:t>
      </w:r>
      <w:r w:rsidR="00D84CAA" w:rsidRPr="00D84CAA">
        <w:rPr>
          <w:rFonts w:ascii="Calibri Light" w:hAnsi="Calibri Light" w:cs="Arial"/>
          <w:sz w:val="22"/>
          <w:szCs w:val="22"/>
        </w:rPr>
        <w:t xml:space="preserve"> and </w:t>
      </w:r>
      <w:r w:rsidR="00263699" w:rsidRPr="00D84CAA">
        <w:rPr>
          <w:rFonts w:ascii="Calibri Light" w:hAnsi="Calibri Light" w:cs="Arial"/>
          <w:sz w:val="22"/>
          <w:szCs w:val="22"/>
        </w:rPr>
        <w:t>acceptable use policy outlines</w:t>
      </w:r>
      <w:r w:rsidRPr="00D84CAA">
        <w:rPr>
          <w:rFonts w:ascii="Calibri Light" w:hAnsi="Calibri Light" w:cs="Arial"/>
          <w:sz w:val="22"/>
          <w:szCs w:val="22"/>
        </w:rPr>
        <w:t xml:space="preserve"> when and where staff, volunteers and visitors can use their mobile </w:t>
      </w:r>
      <w:r w:rsidR="00041E32" w:rsidRPr="00D84CAA">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7679E841" w14:textId="3418818E" w:rsidR="002A0422" w:rsidRPr="00D84CAA" w:rsidRDefault="00DF15D6" w:rsidP="00D84CAA">
      <w:pPr>
        <w:pStyle w:val="ListParagraph"/>
        <w:numPr>
          <w:ilvl w:val="0"/>
          <w:numId w:val="31"/>
        </w:numPr>
        <w:autoSpaceDE w:val="0"/>
        <w:autoSpaceDN w:val="0"/>
        <w:adjustRightInd w:val="0"/>
        <w:contextualSpacing/>
        <w:rPr>
          <w:rFonts w:ascii="Calibri Light" w:hAnsi="Calibri Light" w:cs="Arial"/>
          <w:sz w:val="22"/>
          <w:szCs w:val="22"/>
        </w:rPr>
      </w:pPr>
      <w:r w:rsidRPr="00D84CAA">
        <w:rPr>
          <w:rFonts w:ascii="Calibri Light" w:hAnsi="Calibri Light" w:cs="Arial"/>
          <w:sz w:val="22"/>
          <w:szCs w:val="22"/>
        </w:rPr>
        <w:lastRenderedPageBreak/>
        <w:t>Pupils' use of mobile phones and other devices will be managed under the school's Acceptable Us</w:t>
      </w:r>
      <w:r w:rsidR="00D84CAA" w:rsidRPr="00D84CAA">
        <w:rPr>
          <w:rFonts w:ascii="Calibri Light" w:hAnsi="Calibri Light" w:cs="Arial"/>
          <w:sz w:val="22"/>
          <w:szCs w:val="22"/>
        </w:rPr>
        <w:t xml:space="preserve">e Policy and </w:t>
      </w:r>
      <w:r w:rsidRPr="00D84CAA">
        <w:rPr>
          <w:rFonts w:ascii="Calibri Light" w:hAnsi="Calibri Light" w:cs="Arial"/>
          <w:sz w:val="22"/>
          <w:szCs w:val="22"/>
        </w:rPr>
        <w:t>Behaviour Policy</w:t>
      </w:r>
      <w:r w:rsidR="00D84CAA" w:rsidRPr="00D84CAA">
        <w:rPr>
          <w:rFonts w:ascii="Calibri Light" w:hAnsi="Calibri Light" w:cs="Arial"/>
          <w:sz w:val="22"/>
          <w:szCs w:val="22"/>
        </w:rPr>
        <w:t>.</w:t>
      </w:r>
      <w:r w:rsidRPr="00D84CAA">
        <w:rPr>
          <w:rFonts w:ascii="Calibri Light" w:hAnsi="Calibri Light" w:cs="Arial"/>
          <w:sz w:val="22"/>
          <w:szCs w:val="22"/>
        </w:rPr>
        <w:t xml:space="preserve"> </w:t>
      </w: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475958"/>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xml:space="preserve">, private </w:t>
      </w:r>
      <w:proofErr w:type="gramStart"/>
      <w:r w:rsidR="002C758F" w:rsidRPr="00F62EA5">
        <w:rPr>
          <w:rFonts w:ascii="Calibri Light" w:hAnsi="Calibri Light"/>
          <w:b/>
          <w:color w:val="1F4E79" w:themeColor="accent1" w:themeShade="80"/>
          <w:sz w:val="24"/>
          <w:szCs w:val="24"/>
        </w:rPr>
        <w:t>fostering</w:t>
      </w:r>
      <w:proofErr w:type="gramEnd"/>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48C4B87F" w:rsidR="002C758F" w:rsidRPr="00E326E0" w:rsidRDefault="00D84CAA"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Miss Fazackerley, Designated </w:t>
      </w:r>
      <w:proofErr w:type="gramStart"/>
      <w:r>
        <w:rPr>
          <w:rFonts w:ascii="Calibri Light" w:eastAsia="Calibri" w:hAnsi="Calibri Light" w:cs="Arial"/>
          <w:lang w:eastAsia="en-GB"/>
        </w:rPr>
        <w:t xml:space="preserve">Teacher, </w:t>
      </w:r>
      <w:r w:rsidR="002C758F" w:rsidRPr="00E326E0">
        <w:rPr>
          <w:rFonts w:ascii="Calibri Light" w:eastAsia="Calibri" w:hAnsi="Calibri Light" w:cs="Arial"/>
          <w:lang w:eastAsia="en-GB"/>
        </w:rPr>
        <w:t xml:space="preserve"> will</w:t>
      </w:r>
      <w:proofErr w:type="gramEnd"/>
      <w:r w:rsidR="002C758F" w:rsidRPr="00E326E0">
        <w:rPr>
          <w:rFonts w:ascii="Calibri Light" w:eastAsia="Calibri" w:hAnsi="Calibri Light" w:cs="Arial"/>
          <w:lang w:eastAsia="en-GB"/>
        </w:rPr>
        <w:t xml:space="preserve">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have responsibility for promoting the educational achievement of children who have left care through adoption, special </w:t>
      </w:r>
      <w:proofErr w:type="gramStart"/>
      <w:r w:rsidRPr="00E326E0">
        <w:rPr>
          <w:rFonts w:ascii="Calibri Light" w:eastAsia="Calibri" w:hAnsi="Calibri Light" w:cs="Arial"/>
          <w:lang w:eastAsia="en-GB"/>
        </w:rPr>
        <w:t>guardianship</w:t>
      </w:r>
      <w:proofErr w:type="gramEnd"/>
      <w:r w:rsidRPr="00E326E0">
        <w:rPr>
          <w:rFonts w:ascii="Calibri Light" w:eastAsia="Calibri" w:hAnsi="Calibri Light" w:cs="Arial"/>
          <w:lang w:eastAsia="en-GB"/>
        </w:rPr>
        <w:t xml:space="preserve">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5"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475959"/>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w:t>
      </w:r>
      <w:r w:rsidRPr="00D84CAA">
        <w:rPr>
          <w:rFonts w:ascii="Calibri Light" w:hAnsi="Calibri Light" w:cs="Calibri"/>
        </w:rPr>
        <w:t xml:space="preserve">if </w:t>
      </w:r>
      <w:r w:rsidRPr="00D84CAA">
        <w:rPr>
          <w:rFonts w:ascii="Calibri Light" w:eastAsia="Times New Roman" w:hAnsi="Calibri Light" w:cs="Calibri Light"/>
          <w:color w:val="000000" w:themeColor="text1"/>
        </w:rPr>
        <w:t>dis</w:t>
      </w:r>
      <w:r w:rsidR="001A488A" w:rsidRPr="00D84CAA">
        <w:rPr>
          <w:rFonts w:ascii="Calibri Light" w:eastAsia="Times New Roman" w:hAnsi="Calibri Light" w:cs="Calibri Light"/>
          <w:color w:val="000000" w:themeColor="text1"/>
        </w:rPr>
        <w:t>ability</w:t>
      </w:r>
      <w:r w:rsidRPr="00D84CAA">
        <w:rPr>
          <w:rFonts w:ascii="Calibri Light" w:hAnsi="Calibri Light" w:cs="Calibri"/>
        </w:rPr>
        <w:t>) is provided with care and accommodation by a person who is not a parent, person with parental responsibility for them or a relative in their own home. A child is not privately fostered if the person</w:t>
      </w:r>
      <w:r w:rsidRPr="00E326E0">
        <w:rPr>
          <w:rFonts w:ascii="Calibri Light" w:hAnsi="Calibri Light" w:cs="Calibri"/>
        </w:rPr>
        <w:t xml:space="preserve">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lastRenderedPageBreak/>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475960"/>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192ED278"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D84CAA">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lastRenderedPageBreak/>
        <w:t xml:space="preserve">Further information can be found in the Statutory guidance - </w:t>
      </w:r>
      <w:hyperlink r:id="rId96" w:history="1">
        <w:r w:rsidRPr="00E326E0">
          <w:rPr>
            <w:rStyle w:val="Hyperlink"/>
            <w:rFonts w:ascii="Calibri Light" w:hAnsi="Calibri Light" w:cs="Calibri Light"/>
            <w:lang w:eastAsia="en-GB"/>
          </w:rPr>
          <w:t>PACE Code C 2019.</w:t>
        </w:r>
      </w:hyperlink>
    </w:p>
    <w:p w14:paraId="5F825A88" w14:textId="77777777" w:rsidR="000A2CE0" w:rsidRPr="00E326E0" w:rsidRDefault="00000000" w:rsidP="00F20434">
      <w:pPr>
        <w:jc w:val="both"/>
        <w:rPr>
          <w:rFonts w:ascii="Calibri Light" w:hAnsi="Calibri Light" w:cs="Calibri Light"/>
          <w:lang w:eastAsia="en-GB"/>
        </w:rPr>
      </w:pPr>
      <w:hyperlink r:id="rId97" w:history="1">
        <w:r w:rsidR="000A2CE0"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175475961"/>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3AF61E9F"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D84CAA">
        <w:rPr>
          <w:rFonts w:ascii="Calibri Light" w:hAnsi="Calibri Light"/>
          <w:color w:val="auto"/>
          <w:sz w:val="22"/>
          <w:szCs w:val="22"/>
        </w:rPr>
        <w:t xml:space="preserve"> </w:t>
      </w:r>
      <w:r w:rsidR="00D84CAA" w:rsidRPr="00D84CAA">
        <w:rPr>
          <w:rFonts w:ascii="Calibri Light" w:hAnsi="Calibri Light"/>
          <w:bCs/>
          <w:sz w:val="22"/>
          <w:szCs w:val="22"/>
        </w:rPr>
        <w:t>Lunt’s Heath</w:t>
      </w:r>
      <w:r w:rsidR="00D84CAA" w:rsidRPr="00E326E0">
        <w:rPr>
          <w:rFonts w:ascii="Calibri Light" w:hAnsi="Calibri Light"/>
          <w:b/>
          <w:bCs/>
          <w:i/>
        </w:rPr>
        <w:t xml:space="preserve"> </w:t>
      </w:r>
      <w:r w:rsidRPr="00AE3013">
        <w:rPr>
          <w:rFonts w:ascii="Calibri Light" w:hAnsi="Calibri Light"/>
          <w:color w:val="auto"/>
          <w:sz w:val="22"/>
          <w:szCs w:val="22"/>
        </w:rPr>
        <w:t xml:space="preserve">we have a safeguarding in box which is monitored by </w:t>
      </w:r>
      <w:r w:rsidR="00D84CAA">
        <w:rPr>
          <w:rFonts w:ascii="Calibri Light" w:hAnsi="Calibri Light"/>
          <w:color w:val="auto"/>
          <w:sz w:val="22"/>
          <w:szCs w:val="22"/>
        </w:rPr>
        <w:t>Dave Paton and Angela Woodward</w:t>
      </w:r>
      <w:r w:rsidRPr="00AE3013">
        <w:rPr>
          <w:rFonts w:ascii="Calibri Light" w:hAnsi="Calibri Light"/>
          <w:color w:val="auto"/>
          <w:sz w:val="22"/>
          <w:szCs w:val="22"/>
        </w:rPr>
        <w:t xml:space="preserve">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8"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w:t>
      </w:r>
      <w:proofErr w:type="gramStart"/>
      <w:r w:rsidRPr="00396D35">
        <w:rPr>
          <w:rFonts w:ascii="Calibri Light" w:hAnsi="Calibri Light" w:cs="Calibri"/>
          <w:i/>
          <w:iCs/>
        </w:rPr>
        <w:t>violence</w:t>
      </w:r>
      <w:proofErr w:type="gramEnd"/>
      <w:r w:rsidRPr="00396D35">
        <w:rPr>
          <w:rFonts w:ascii="Calibri Light" w:hAnsi="Calibri Light" w:cs="Calibri"/>
          <w:i/>
          <w:iCs/>
        </w:rPr>
        <w:t xml:space="preserv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4214F71F"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847E17">
        <w:rPr>
          <w:rFonts w:ascii="Calibri Light" w:hAnsi="Calibri Light" w:cs="Calibri"/>
        </w:rPr>
        <w:t>, involving the school Safeguarding Team.</w:t>
      </w:r>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475962"/>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475963"/>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w:t>
      </w:r>
      <w:proofErr w:type="gramStart"/>
      <w:r w:rsidRPr="00E326E0">
        <w:rPr>
          <w:rFonts w:ascii="Calibri Light" w:eastAsia="Calibri" w:hAnsi="Calibri Light" w:cs="Arial"/>
        </w:rPr>
        <w:t>threats</w:t>
      </w:r>
      <w:proofErr w:type="gramEnd"/>
      <w:r w:rsidRPr="00E326E0">
        <w:rPr>
          <w:rFonts w:ascii="Calibri Light" w:eastAsia="Calibri" w:hAnsi="Calibri Light" w:cs="Arial"/>
        </w:rPr>
        <w:t xml:space="preserve">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475964"/>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 xml:space="preserve">statutory duty on public authorities, including schools, to notify the National Crime Agency (NCA) (section 52 of the Act) on observing signs or receiving intelligence </w:t>
      </w:r>
      <w:r w:rsidRPr="00E326E0">
        <w:rPr>
          <w:rFonts w:ascii="Calibri Light" w:hAnsi="Calibri Light" w:cs="Arial"/>
        </w:rPr>
        <w:lastRenderedPageBreak/>
        <w:t>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75475965"/>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2F532667"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847E17">
        <w:rPr>
          <w:rFonts w:ascii="Calibri Light" w:hAnsi="Calibri Light" w:cs="Arial"/>
          <w:bCs/>
        </w:rPr>
        <w:t>Lunt’s Heath</w:t>
      </w:r>
      <w:r w:rsidR="00847E17" w:rsidRPr="00E326E0">
        <w:rPr>
          <w:rFonts w:ascii="Calibri Light" w:hAnsi="Calibri Light" w:cs="Arial"/>
          <w:b/>
          <w:bCs/>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w:t>
      </w:r>
      <w:proofErr w:type="gramStart"/>
      <w:r w:rsidRPr="00E326E0">
        <w:rPr>
          <w:rFonts w:ascii="Calibri Light" w:hAnsi="Calibri Light" w:cs="Arial"/>
          <w:iCs/>
        </w:rPr>
        <w:t>neglect</w:t>
      </w:r>
      <w:proofErr w:type="gramEnd"/>
      <w:r w:rsidRPr="00E326E0">
        <w:rPr>
          <w:rFonts w:ascii="Calibri Light" w:hAnsi="Calibri Light" w:cs="Arial"/>
          <w:iCs/>
        </w:rPr>
        <w:t xml:space="preserve">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9"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475966"/>
      <w:r w:rsidRPr="00F62EA5">
        <w:rPr>
          <w:rFonts w:ascii="Calibri Light" w:hAnsi="Calibri Light"/>
          <w:b/>
          <w:color w:val="1F4E79" w:themeColor="accent1" w:themeShade="80"/>
          <w:sz w:val="24"/>
          <w:szCs w:val="24"/>
        </w:rPr>
        <w:t>Serious Violence</w:t>
      </w:r>
      <w:bookmarkEnd w:id="49"/>
    </w:p>
    <w:p w14:paraId="06CEDF91" w14:textId="44F49807" w:rsidR="007C0844" w:rsidRDefault="005B7C8F"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847E17">
        <w:rPr>
          <w:rFonts w:ascii="Calibri Light" w:eastAsia="Times New Roman" w:hAnsi="Calibri Light" w:cs="Calibri Light"/>
          <w:bCs/>
        </w:rPr>
        <w:t xml:space="preserve"> </w:t>
      </w:r>
      <w:r w:rsidR="00847E17">
        <w:rPr>
          <w:rFonts w:ascii="Calibri Light" w:hAnsi="Calibri Light" w:cs="Arial"/>
          <w:bCs/>
        </w:rPr>
        <w:t>Lunt’s Heath</w:t>
      </w:r>
      <w:r w:rsidR="00847E17" w:rsidRPr="00E326E0">
        <w:rPr>
          <w:rFonts w:ascii="Calibri Light" w:hAnsi="Calibri Light" w:cs="Arial"/>
          <w:b/>
          <w:bCs/>
          <w:i/>
        </w:rPr>
        <w:t xml:space="preserve">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475967"/>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000000" w:rsidP="007C0844">
      <w:hyperlink r:id="rId100" w:anchor=":~:text=80%25%20attendance%20over%20a%20school,are%20missed%20over%20a%20year" w:history="1">
        <w:r w:rsidR="007C0844" w:rsidRPr="007C0844">
          <w:rPr>
            <w:rStyle w:val="Hyperlink"/>
          </w:rPr>
          <w:t>School attendance (halton.gov.uk)</w:t>
        </w:r>
      </w:hyperlink>
      <w:r w:rsidR="007C0844">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175475968"/>
      <w:r w:rsidRPr="00F62EA5">
        <w:rPr>
          <w:rFonts w:ascii="Calibri Light" w:hAnsi="Calibri Light"/>
          <w:b/>
          <w:color w:val="1F4E79" w:themeColor="accent1" w:themeShade="80"/>
          <w:sz w:val="24"/>
          <w:szCs w:val="24"/>
        </w:rPr>
        <w:lastRenderedPageBreak/>
        <w:t>Other relevant policies</w:t>
      </w:r>
      <w:bookmarkEnd w:id="51"/>
    </w:p>
    <w:p w14:paraId="6827620E"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Whistleblowing Policy</w:t>
      </w:r>
    </w:p>
    <w:p w14:paraId="49E9B04A"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Staff Code of Conduct</w:t>
      </w:r>
    </w:p>
    <w:p w14:paraId="251CF4BB" w14:textId="7F9F1D4E"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 xml:space="preserve">Managing Allegations and </w:t>
      </w:r>
      <w:r w:rsidR="00973C10" w:rsidRPr="00847E17">
        <w:rPr>
          <w:rFonts w:ascii="Calibri Light" w:hAnsi="Calibri Light" w:cs="Arial"/>
          <w:sz w:val="22"/>
          <w:szCs w:val="22"/>
        </w:rPr>
        <w:t>Low-Level</w:t>
      </w:r>
      <w:r w:rsidRPr="00847E17">
        <w:rPr>
          <w:rFonts w:ascii="Calibri Light" w:hAnsi="Calibri Light" w:cs="Arial"/>
          <w:sz w:val="22"/>
          <w:szCs w:val="22"/>
        </w:rPr>
        <w:t xml:space="preserve"> Concerns Policies</w:t>
      </w:r>
      <w:r w:rsidR="008741EE" w:rsidRPr="00847E17">
        <w:rPr>
          <w:rFonts w:ascii="Calibri Light" w:hAnsi="Calibri Light" w:cs="Arial"/>
          <w:sz w:val="22"/>
          <w:szCs w:val="22"/>
        </w:rPr>
        <w:t xml:space="preserve"> (This may form part of the schools Staff Code of Conduct)</w:t>
      </w:r>
    </w:p>
    <w:p w14:paraId="62E56859"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Safer Recruitment and Retention Policy</w:t>
      </w:r>
    </w:p>
    <w:p w14:paraId="15E103F0"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Behaviour / Rewards Policy</w:t>
      </w:r>
    </w:p>
    <w:p w14:paraId="7460CD59"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Anti-Bullying Policy</w:t>
      </w:r>
    </w:p>
    <w:p w14:paraId="40B2D441"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Use of Physical Intervention / Restraint Policy</w:t>
      </w:r>
    </w:p>
    <w:p w14:paraId="2785A472"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First Aid / Medications Policy / Intimate Care Policy</w:t>
      </w:r>
    </w:p>
    <w:p w14:paraId="4D02734B"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Drugs and Substance Misuse Policy</w:t>
      </w:r>
    </w:p>
    <w:p w14:paraId="720DE1D4"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Attendance / Children Missing in Education Policy</w:t>
      </w:r>
    </w:p>
    <w:p w14:paraId="199D7D33"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Sex and Relationships Education Policy and Curriculum</w:t>
      </w:r>
    </w:p>
    <w:p w14:paraId="49D8D8AE"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Online Safety and Acceptable Use Policies</w:t>
      </w:r>
    </w:p>
    <w:p w14:paraId="1EFD6C2C"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Educational Visits Policy</w:t>
      </w:r>
    </w:p>
    <w:p w14:paraId="7B2B891B"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475969"/>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475970"/>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475971"/>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475972"/>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475973"/>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w:t>
      </w:r>
      <w:proofErr w:type="gramStart"/>
      <w:r w:rsidRPr="00F2740D">
        <w:rPr>
          <w:rFonts w:asciiTheme="majorHAnsi" w:eastAsia="Times New Roman" w:hAnsiTheme="majorHAnsi" w:cstheme="majorHAnsi"/>
        </w:rPr>
        <w:t>burning</w:t>
      </w:r>
      <w:proofErr w:type="gramEnd"/>
      <w:r w:rsidRPr="00F2740D">
        <w:rPr>
          <w:rFonts w:asciiTheme="majorHAnsi" w:eastAsia="Times New Roman" w:hAnsiTheme="majorHAnsi" w:cstheme="majorHAnsi"/>
        </w:rPr>
        <w:t xml:space="preserve">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475974"/>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seeing or hearing the ill-treatment of another. It may involve serious bullying (including cyber bullying), causing </w:t>
      </w:r>
      <w:r w:rsidRPr="00F2740D">
        <w:rPr>
          <w:rFonts w:asciiTheme="majorHAnsi" w:eastAsia="Times New Roman" w:hAnsiTheme="majorHAnsi" w:cstheme="majorHAnsi"/>
        </w:rPr>
        <w:lastRenderedPageBreak/>
        <w:t>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475975"/>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w:t>
      </w:r>
      <w:proofErr w:type="gramStart"/>
      <w:r w:rsidRPr="00F2740D">
        <w:rPr>
          <w:rFonts w:asciiTheme="majorHAnsi" w:eastAsia="Times New Roman" w:hAnsiTheme="majorHAnsi" w:cstheme="majorHAnsi"/>
        </w:rPr>
        <w:t>rubbing</w:t>
      </w:r>
      <w:proofErr w:type="gramEnd"/>
      <w:r w:rsidRPr="00F2740D">
        <w:rPr>
          <w:rFonts w:asciiTheme="majorHAnsi" w:eastAsia="Times New Roman" w:hAnsiTheme="majorHAnsi" w:cstheme="majorHAnsi"/>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475976"/>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 xml:space="preserve">adequate food, </w:t>
      </w:r>
      <w:proofErr w:type="gramStart"/>
      <w:r w:rsidR="00196FDB" w:rsidRPr="00943595">
        <w:rPr>
          <w:rFonts w:asciiTheme="majorHAnsi" w:hAnsiTheme="majorHAnsi" w:cstheme="majorHAnsi"/>
          <w:sz w:val="22"/>
          <w:szCs w:val="22"/>
        </w:rPr>
        <w:t>clothing</w:t>
      </w:r>
      <w:proofErr w:type="gramEnd"/>
      <w:r w:rsidR="00196FDB" w:rsidRPr="00943595">
        <w:rPr>
          <w:rFonts w:asciiTheme="majorHAnsi" w:hAnsiTheme="majorHAnsi" w:cstheme="majorHAnsi"/>
          <w:sz w:val="22"/>
          <w:szCs w:val="22"/>
        </w:rPr>
        <w:t xml:space="preserve">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7BA048F5" w14:textId="767926EC" w:rsidR="00943595" w:rsidRPr="00847E17"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475977"/>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1D2BC7" w:rsidP="00074D60">
      <w:pPr>
        <w:pStyle w:val="ListParagraph"/>
        <w:numPr>
          <w:ilvl w:val="0"/>
          <w:numId w:val="45"/>
        </w:numPr>
        <w:jc w:val="center"/>
        <w:rPr>
          <w:rFonts w:ascii="Calibri Light" w:hAnsi="Calibri Light"/>
        </w:rPr>
      </w:pPr>
      <w:r>
        <w:rPr>
          <w:noProof/>
        </w:rPr>
        <w:object w:dxaOrig="10308" w:dyaOrig="7344" w14:anchorId="22EF6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38.5pt;height:314.9pt;mso-width-percent:0;mso-height-percent:0;mso-width-percent:0;mso-height-percent:0" o:ole="" o:bordertopcolor="this" o:borderleftcolor="this" o:borderbottomcolor="this" o:borderrightcolor="this">
            <v:imagedata r:id="rId101" o:title=""/>
            <w10:bordertop type="single" width="4"/>
            <w10:borderleft type="single" width="4"/>
            <w10:borderbottom type="single" width="4"/>
            <w10:borderright type="single" width="4"/>
          </v:shape>
          <o:OLEObject Type="Embed" ProgID="Acrobat.Document.DC" ShapeID="_x0000_i1027" DrawAspect="Content" ObjectID="_1786088820" r:id="rId102"/>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00000" w:rsidP="00F2740D">
      <w:pPr>
        <w:jc w:val="both"/>
        <w:rPr>
          <w:rFonts w:ascii="Calibri Light" w:hAnsi="Calibri Light"/>
          <w:color w:val="0563C1" w:themeColor="hyperlink"/>
          <w:u w:val="single"/>
          <w:lang w:val="en-US"/>
        </w:rPr>
      </w:pPr>
      <w:hyperlink r:id="rId104"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lastRenderedPageBreak/>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475978"/>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475979"/>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1D2BC7" w:rsidP="008741EE">
      <w:pPr>
        <w:jc w:val="both"/>
        <w:rPr>
          <w:rFonts w:ascii="Calibri Light" w:hAnsi="Calibri Light"/>
          <w:lang w:val="en-US"/>
        </w:rPr>
      </w:pPr>
      <w:r w:rsidRPr="00E326E0">
        <w:rPr>
          <w:rFonts w:ascii="Calibri Light" w:hAnsi="Calibri Light"/>
          <w:noProof/>
          <w:lang w:val="en-US"/>
        </w:rPr>
        <w:object w:dxaOrig="11521" w:dyaOrig="15360" w14:anchorId="0C19AE73">
          <v:shape id="_x0000_i1026" type="#_x0000_t75" alt="" style="width:493.15pt;height:656.65pt;mso-width-percent:0;mso-height-percent:0;mso-width-percent:0;mso-height-percent:0" o:ole="">
            <v:imagedata r:id="rId107" o:title=""/>
          </v:shape>
          <o:OLEObject Type="Embed" ProgID="Acrobat.Document.DC" ShapeID="_x0000_i1026" DrawAspect="Content" ObjectID="_1786088821" r:id="rId108"/>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475980"/>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Pr="00E326E0" w:rsidRDefault="001D2BC7" w:rsidP="00455316">
      <w:pPr>
        <w:rPr>
          <w:lang w:val="en-US"/>
        </w:rPr>
      </w:pPr>
      <w:r>
        <w:rPr>
          <w:noProof/>
          <w:lang w:val="en-US"/>
        </w:rPr>
        <w:object w:dxaOrig="1530" w:dyaOrig="990" w14:anchorId="44E9490B">
          <v:shape id="_x0000_i1025" type="#_x0000_t75" alt="" style="width:76.35pt;height:49.45pt;mso-width-percent:0;mso-height-percent:0;mso-width-percent:0;mso-height-percent:0" o:ole="">
            <v:imagedata r:id="rId109" o:title=""/>
          </v:shape>
          <o:OLEObject Type="Embed" ProgID="Word.Document.12" ShapeID="_x0000_i1025" DrawAspect="Icon" ObjectID="_1786088822" r:id="rId110">
            <o:FieldCodes>\s</o:FieldCodes>
          </o:OLEObject>
        </w:object>
      </w:r>
    </w:p>
    <w:sectPr w:rsidR="00455316" w:rsidRPr="00E326E0">
      <w:footerReference w:type="default" r:id="rId1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F575B" w14:textId="77777777" w:rsidR="001D2BC7" w:rsidRDefault="001D2BC7" w:rsidP="007E3BBE">
      <w:pPr>
        <w:spacing w:after="0" w:line="240" w:lineRule="auto"/>
      </w:pPr>
      <w:r>
        <w:separator/>
      </w:r>
    </w:p>
  </w:endnote>
  <w:endnote w:type="continuationSeparator" w:id="0">
    <w:p w14:paraId="067AC785" w14:textId="77777777" w:rsidR="001D2BC7" w:rsidRDefault="001D2BC7" w:rsidP="007E3BBE">
      <w:pPr>
        <w:spacing w:after="0" w:line="240" w:lineRule="auto"/>
      </w:pPr>
      <w:r>
        <w:continuationSeparator/>
      </w:r>
    </w:p>
  </w:endnote>
  <w:endnote w:type="continuationNotice" w:id="1">
    <w:p w14:paraId="030BF01C" w14:textId="77777777" w:rsidR="001D2BC7" w:rsidRDefault="001D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badi">
    <w:panose1 w:val="020B0604020104020204"/>
    <w:charset w:val="00"/>
    <w:family w:val="swiss"/>
    <w:pitch w:val="variable"/>
    <w:sig w:usb0="80000003" w:usb1="00000000" w:usb2="00000000" w:usb3="00000000" w:csb0="00000001" w:csb1="00000000"/>
  </w:font>
  <w:font w:name="Abadi Extra Light">
    <w:panose1 w:val="020B0204020104020204"/>
    <w:charset w:val="00"/>
    <w:family w:val="swiss"/>
    <w:pitch w:val="variable"/>
    <w:sig w:usb0="800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3536C" w14:textId="77777777" w:rsidR="001D2BC7" w:rsidRDefault="001D2BC7" w:rsidP="007E3BBE">
      <w:pPr>
        <w:spacing w:after="0" w:line="240" w:lineRule="auto"/>
      </w:pPr>
      <w:r>
        <w:separator/>
      </w:r>
    </w:p>
  </w:footnote>
  <w:footnote w:type="continuationSeparator" w:id="0">
    <w:p w14:paraId="2BCF718A" w14:textId="77777777" w:rsidR="001D2BC7" w:rsidRDefault="001D2BC7" w:rsidP="007E3BBE">
      <w:pPr>
        <w:spacing w:after="0" w:line="240" w:lineRule="auto"/>
      </w:pPr>
      <w:r>
        <w:continuationSeparator/>
      </w:r>
    </w:p>
  </w:footnote>
  <w:footnote w:type="continuationNotice" w:id="1">
    <w:p w14:paraId="49A8DDCC" w14:textId="77777777" w:rsidR="001D2BC7" w:rsidRDefault="001D2BC7">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58762426"/>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69D1"/>
    <w:rsid w:val="001652F7"/>
    <w:rsid w:val="001760CF"/>
    <w:rsid w:val="0017651D"/>
    <w:rsid w:val="0019150C"/>
    <w:rsid w:val="00196FDB"/>
    <w:rsid w:val="001A488A"/>
    <w:rsid w:val="001A5289"/>
    <w:rsid w:val="001B0248"/>
    <w:rsid w:val="001B0662"/>
    <w:rsid w:val="001C14D7"/>
    <w:rsid w:val="001D2BC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7404E"/>
    <w:rsid w:val="0038022B"/>
    <w:rsid w:val="00385A17"/>
    <w:rsid w:val="0038616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507"/>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475A"/>
    <w:rsid w:val="00546E1A"/>
    <w:rsid w:val="005528A1"/>
    <w:rsid w:val="00567E93"/>
    <w:rsid w:val="00570894"/>
    <w:rsid w:val="00577614"/>
    <w:rsid w:val="00583CDE"/>
    <w:rsid w:val="005902CC"/>
    <w:rsid w:val="00590921"/>
    <w:rsid w:val="00595C6F"/>
    <w:rsid w:val="005A014F"/>
    <w:rsid w:val="005A20E9"/>
    <w:rsid w:val="005A61B9"/>
    <w:rsid w:val="005B157E"/>
    <w:rsid w:val="005B7C8F"/>
    <w:rsid w:val="005C206E"/>
    <w:rsid w:val="005C4C01"/>
    <w:rsid w:val="005D1C6E"/>
    <w:rsid w:val="005E3BE0"/>
    <w:rsid w:val="005E46CA"/>
    <w:rsid w:val="005F06D3"/>
    <w:rsid w:val="005F3440"/>
    <w:rsid w:val="005F4177"/>
    <w:rsid w:val="00605C3A"/>
    <w:rsid w:val="006128FD"/>
    <w:rsid w:val="00612EAB"/>
    <w:rsid w:val="00616CFA"/>
    <w:rsid w:val="006506C2"/>
    <w:rsid w:val="00653D02"/>
    <w:rsid w:val="00663BD3"/>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410A"/>
    <w:rsid w:val="00733428"/>
    <w:rsid w:val="00736E15"/>
    <w:rsid w:val="0074354E"/>
    <w:rsid w:val="0076666B"/>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6764"/>
    <w:rsid w:val="00847E17"/>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4BE1"/>
    <w:rsid w:val="008F5BBE"/>
    <w:rsid w:val="008F7859"/>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E5FEB"/>
    <w:rsid w:val="009E6140"/>
    <w:rsid w:val="009E6949"/>
    <w:rsid w:val="009F10E6"/>
    <w:rsid w:val="009F1EB4"/>
    <w:rsid w:val="00A001A0"/>
    <w:rsid w:val="00A14F7A"/>
    <w:rsid w:val="00A17843"/>
    <w:rsid w:val="00A17AA2"/>
    <w:rsid w:val="00A22F76"/>
    <w:rsid w:val="00A26805"/>
    <w:rsid w:val="00A268D2"/>
    <w:rsid w:val="00A46CD5"/>
    <w:rsid w:val="00A621B7"/>
    <w:rsid w:val="00A81684"/>
    <w:rsid w:val="00A86313"/>
    <w:rsid w:val="00A87141"/>
    <w:rsid w:val="00A87667"/>
    <w:rsid w:val="00AA24A0"/>
    <w:rsid w:val="00AA756A"/>
    <w:rsid w:val="00AB3534"/>
    <w:rsid w:val="00AC1491"/>
    <w:rsid w:val="00AC3829"/>
    <w:rsid w:val="00AC6CB6"/>
    <w:rsid w:val="00AC6F60"/>
    <w:rsid w:val="00AD0825"/>
    <w:rsid w:val="00AE3013"/>
    <w:rsid w:val="00AF2D0F"/>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1635"/>
    <w:rsid w:val="00CF4AB0"/>
    <w:rsid w:val="00CF5532"/>
    <w:rsid w:val="00D074D7"/>
    <w:rsid w:val="00D076D4"/>
    <w:rsid w:val="00D17F83"/>
    <w:rsid w:val="00D3196C"/>
    <w:rsid w:val="00D355F4"/>
    <w:rsid w:val="00D36110"/>
    <w:rsid w:val="00D43F17"/>
    <w:rsid w:val="00D577A0"/>
    <w:rsid w:val="00D64104"/>
    <w:rsid w:val="00D67262"/>
    <w:rsid w:val="00D72584"/>
    <w:rsid w:val="00D75A17"/>
    <w:rsid w:val="00D812B3"/>
    <w:rsid w:val="00D8379E"/>
    <w:rsid w:val="00D84CAA"/>
    <w:rsid w:val="00D873B9"/>
    <w:rsid w:val="00D917DE"/>
    <w:rsid w:val="00D9289B"/>
    <w:rsid w:val="00D92FE2"/>
    <w:rsid w:val="00D93810"/>
    <w:rsid w:val="00D93BC2"/>
    <w:rsid w:val="00DA03F0"/>
    <w:rsid w:val="00DA4671"/>
    <w:rsid w:val="00DA4761"/>
    <w:rsid w:val="00DB2636"/>
    <w:rsid w:val="00DC1408"/>
    <w:rsid w:val="00DC64DF"/>
    <w:rsid w:val="00DC7B8B"/>
    <w:rsid w:val="00DD68BF"/>
    <w:rsid w:val="00DF15D6"/>
    <w:rsid w:val="00E05197"/>
    <w:rsid w:val="00E05FB4"/>
    <w:rsid w:val="00E067D4"/>
    <w:rsid w:val="00E1032C"/>
    <w:rsid w:val="00E21982"/>
    <w:rsid w:val="00E25566"/>
    <w:rsid w:val="00E256FE"/>
    <w:rsid w:val="00E26AD8"/>
    <w:rsid w:val="00E31E93"/>
    <w:rsid w:val="00E3240C"/>
    <w:rsid w:val="00E32640"/>
    <w:rsid w:val="00E326E0"/>
    <w:rsid w:val="00E35C65"/>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3281"/>
    <w:rsid w:val="00F67B37"/>
    <w:rsid w:val="00F72A9C"/>
    <w:rsid w:val="00F74848"/>
    <w:rsid w:val="00F855B0"/>
    <w:rsid w:val="00F91EA1"/>
    <w:rsid w:val="00FA10C8"/>
    <w:rsid w:val="00FA3665"/>
    <w:rsid w:val="00FA6939"/>
    <w:rsid w:val="00FB2D3D"/>
    <w:rsid w:val="00FC3236"/>
    <w:rsid w:val="00FD32D4"/>
    <w:rsid w:val="00FD5860"/>
    <w:rsid w:val="00FE16AD"/>
    <w:rsid w:val="00FE3C4D"/>
    <w:rsid w:val="00FE4644"/>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712221453">
      <w:bodyDiv w:val="1"/>
      <w:marLeft w:val="0"/>
      <w:marRight w:val="0"/>
      <w:marTop w:val="0"/>
      <w:marBottom w:val="0"/>
      <w:divBdr>
        <w:top w:val="none" w:sz="0" w:space="0" w:color="auto"/>
        <w:left w:val="none" w:sz="0" w:space="0" w:color="auto"/>
        <w:bottom w:val="none" w:sz="0" w:space="0" w:color="auto"/>
        <w:right w:val="none" w:sz="0" w:space="0" w:color="auto"/>
      </w:divBdr>
      <w:divsChild>
        <w:div w:id="1230070977">
          <w:marLeft w:val="0"/>
          <w:marRight w:val="0"/>
          <w:marTop w:val="0"/>
          <w:marBottom w:val="0"/>
          <w:divBdr>
            <w:top w:val="none" w:sz="0" w:space="0" w:color="auto"/>
            <w:left w:val="none" w:sz="0" w:space="0" w:color="auto"/>
            <w:bottom w:val="none" w:sz="0" w:space="0" w:color="auto"/>
            <w:right w:val="none" w:sz="0" w:space="0" w:color="auto"/>
          </w:divBdr>
          <w:divsChild>
            <w:div w:id="1649548605">
              <w:marLeft w:val="0"/>
              <w:marRight w:val="0"/>
              <w:marTop w:val="0"/>
              <w:marBottom w:val="0"/>
              <w:divBdr>
                <w:top w:val="none" w:sz="0" w:space="0" w:color="auto"/>
                <w:left w:val="none" w:sz="0" w:space="0" w:color="auto"/>
                <w:bottom w:val="none" w:sz="0" w:space="0" w:color="auto"/>
                <w:right w:val="none" w:sz="0" w:space="0" w:color="auto"/>
              </w:divBdr>
              <w:divsChild>
                <w:div w:id="14505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anne.Lloyd@halton.gov.uk" TargetMode="External"/><Relationship Id="rId21" Type="http://schemas.openxmlformats.org/officeDocument/2006/relationships/hyperlink" Target="mailto:Andrew.moore@luntsheath.halton.sch.uk" TargetMode="External"/><Relationship Id="rId42" Type="http://schemas.openxmlformats.org/officeDocument/2006/relationships/hyperlink" Target="https://www.legislation.gov.uk/ukpga/2019/2/contents/enacted" TargetMode="External"/><Relationship Id="rId47" Type="http://schemas.openxmlformats.org/officeDocument/2006/relationships/hyperlink" Target="https://www.gov.uk/government/publications/data-protection-toolkit-for-schools" TargetMode="External"/><Relationship Id="rId63" Type="http://schemas.openxmlformats.org/officeDocument/2006/relationships/hyperlink" Target="https://www.npcc.police.uk/documents/Children%20and%20Young%20people/When%20to%20call%20the%20police%20guidance%20for%20schools%20and%20colleges.pdf" TargetMode="External"/><Relationship Id="rId6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84" Type="http://schemas.openxmlformats.org/officeDocument/2006/relationships/hyperlink" Target="https://www.gov.uk/government/publications/the-prevent-duty-safeguarding-learners-vulnerable-to-radicalisation/managing-risk-of-radicalisation-in-your-education-setting" TargetMode="External"/><Relationship Id="rId89" Type="http://schemas.openxmlformats.org/officeDocument/2006/relationships/hyperlink" Target="https://www.gov.uk/government/publications/channel-guidance" TargetMode="External"/><Relationship Id="rId112" Type="http://schemas.openxmlformats.org/officeDocument/2006/relationships/fontTable" Target="fontTable.xml"/><Relationship Id="rId16" Type="http://schemas.openxmlformats.org/officeDocument/2006/relationships/hyperlink" Target="https://www.gov.uk/government/publications/working-together-to-safeguard-children--2" TargetMode="External"/><Relationship Id="rId107" Type="http://schemas.openxmlformats.org/officeDocument/2006/relationships/image" Target="media/image6.emf"/><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www.legislation.gov.uk/ukpga/2004/31/contents" TargetMode="External"/><Relationship Id="rId37" Type="http://schemas.openxmlformats.org/officeDocument/2006/relationships/hyperlink" Target="http://www.legislation.gov.uk/uksi/2009/1547/contents/made" TargetMode="External"/><Relationship Id="rId53" Type="http://schemas.openxmlformats.org/officeDocument/2006/relationships/hyperlink" Target="https://www.gov.uk/government/publications/what-to-do-if-youre-worried-a-child-is-being-abused--2" TargetMode="External"/><Relationship Id="rId58" Type="http://schemas.openxmlformats.org/officeDocument/2006/relationships/hyperlink" Target="https://www.gov.uk/government/uploads/system/uploads/attachment_data/file/512906/Multi_Agency_Statutory_Guidance_on_FGM__-_FINAL.pdf" TargetMode="External"/><Relationship Id="rId74" Type="http://schemas.openxmlformats.org/officeDocument/2006/relationships/hyperlink" Target="mailto:jenny.mccormick@luntsheath.halton.sch.uk"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oleObject" Target="embeddings/oleObject1.bin"/><Relationship Id="rId5" Type="http://schemas.openxmlformats.org/officeDocument/2006/relationships/styles" Target="styles.xml"/><Relationship Id="rId90" Type="http://schemas.openxmlformats.org/officeDocument/2006/relationships/hyperlink" Target="https://www.gov.uk/government/publications/mandatory-reporting-of-female-genital-mutilation-procedural-information" TargetMode="External"/><Relationship Id="rId95" Type="http://schemas.openxmlformats.org/officeDocument/2006/relationships/hyperlink" Target="https://www.myvirtualschool.org/" TargetMode="External"/><Relationship Id="rId22" Type="http://schemas.openxmlformats.org/officeDocument/2006/relationships/hyperlink" Target="mailto:Carly.irving@luntsheath.halton.sch.uk" TargetMode="External"/><Relationship Id="rId27" Type="http://schemas.openxmlformats.org/officeDocument/2006/relationships/hyperlink" Target="https://haltonsafeguardingchildrenpartnership.org.uk/professionals/integrated-contact-and-referral-team-icart" TargetMode="External"/><Relationship Id="rId43" Type="http://schemas.openxmlformats.org/officeDocument/2006/relationships/hyperlink" Target="https://www.gov.uk/government/publications/early-years-foundation-stage-framework--2" TargetMode="External"/><Relationship Id="rId48" Type="http://schemas.openxmlformats.org/officeDocument/2006/relationships/hyperlink" Target="https://www.gov.uk/government/publications/virtual-school-head-role-extension-to-children-with-a-social-worker" TargetMode="External"/><Relationship Id="rId64" Type="http://schemas.openxmlformats.org/officeDocument/2006/relationships/hyperlink" Target="https://hcypsp.haltonsafeguarding.co.uk/" TargetMode="External"/><Relationship Id="rId69" Type="http://schemas.openxmlformats.org/officeDocument/2006/relationships/hyperlink" Target="https://www.support-people-vulnerable-to-radicalisation.service.gov.uk/portal" TargetMode="External"/><Relationship Id="rId113" Type="http://schemas.openxmlformats.org/officeDocument/2006/relationships/theme" Target="theme/theme1.xml"/><Relationship Id="rId80" Type="http://schemas.openxmlformats.org/officeDocument/2006/relationships/hyperlink" Target="https://www.elearning.prevent.homeoffice.gov.uk/edu/screen1.html" TargetMode="External"/><Relationship Id="rId85" Type="http://schemas.openxmlformats.org/officeDocument/2006/relationships/hyperlink" Target="https://www.gov.uk/guidance/making-a-referral-to-prevent"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head@luntsheath.halton.sch.uk" TargetMode="External"/><Relationship Id="rId33" Type="http://schemas.openxmlformats.org/officeDocument/2006/relationships/hyperlink" Target="http://www.legislation.gov.uk/ukpga/2006/47/contents" TargetMode="External"/><Relationship Id="rId38" Type="http://schemas.openxmlformats.org/officeDocument/2006/relationships/hyperlink" Target="http://www.legislation.gov.uk/ukpga/2014/6/contents/enacted" TargetMode="External"/><Relationship Id="rId59" Type="http://schemas.openxmlformats.org/officeDocument/2006/relationships/hyperlink" Target="https://www.gov.uk/government/publications/children-missing-education" TargetMode="External"/><Relationship Id="rId103" Type="http://schemas.openxmlformats.org/officeDocument/2006/relationships/image" Target="media/image3.png"/><Relationship Id="rId108" Type="http://schemas.openxmlformats.org/officeDocument/2006/relationships/oleObject" Target="embeddings/oleObject2.bin"/><Relationship Id="rId54"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3.halton.gov.uk/Pages/EducationandFamilies/FamiliesInformationService/FamilyHubs.aspx" TargetMode="External"/><Relationship Id="rId75" Type="http://schemas.openxmlformats.org/officeDocument/2006/relationships/hyperlink" Target="https://haltonchildrenstrust.co.uk/halton-levels-of-need/" TargetMode="External"/><Relationship Id="rId91" Type="http://schemas.openxmlformats.org/officeDocument/2006/relationships/hyperlink" Target="mailto:fgmhelp@nspcc.org.uk"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mailto:Jenny.mccormick@luntsheath.halton.sch.uk" TargetMode="External"/><Relationship Id="rId28" Type="http://schemas.openxmlformats.org/officeDocument/2006/relationships/hyperlink" Target="mailto:LADO@halton.gov.uk" TargetMode="External"/><Relationship Id="rId36" Type="http://schemas.openxmlformats.org/officeDocument/2006/relationships/hyperlink" Target="http://www.legislation.gov.uk/ukpga/2006/21/contents" TargetMode="External"/><Relationship Id="rId49"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child-sexual-exploitation-definition-and-guide-for-practitioners" TargetMode="External"/><Relationship Id="rId106" Type="http://schemas.openxmlformats.org/officeDocument/2006/relationships/image" Target="media/image5.jpg"/><Relationship Id="rId10" Type="http://schemas.openxmlformats.org/officeDocument/2006/relationships/image" Target="media/image1.png"/><Relationship Id="rId31" Type="http://schemas.openxmlformats.org/officeDocument/2006/relationships/hyperlink" Target="http://www.legislation.gov.uk/ukpga/1989/41/contents" TargetMode="External"/><Relationship Id="rId44" Type="http://schemas.openxmlformats.org/officeDocument/2006/relationships/hyperlink" Target="https://www.gov.uk/government/publications/protecting-children-from-radicalisation-the-prevent-duty" TargetMode="External"/><Relationship Id="rId52"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assets.publishing.service.gov.uk/government/uploads/system/uploads/attachment_data/file/1091132/Searching__Screening_and_Confiscation_guidance_July_2022.pdf" TargetMode="External"/><Relationship Id="rId65" Type="http://schemas.openxmlformats.org/officeDocument/2006/relationships/hyperlink" Target="https://haltonsafeguardingchildrenpartnership.org.uk/professionals/integrated-contact-and-referral-team-icart" TargetMode="External"/><Relationship Id="rId73" Type="http://schemas.openxmlformats.org/officeDocument/2006/relationships/hyperlink" Target="https://haltonsafeguardingchildrenpartnership.org.uk/professionals/policies-procedures-inc-professioanl-challenge-escalation" TargetMode="External"/><Relationship Id="rId78" Type="http://schemas.openxmlformats.org/officeDocument/2006/relationships/hyperlink" Target="https://www.gov.uk/government/publications/safeguarding-practitioners-information-sharing-advice"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https://www.cheshire.police.uk/advice/advice-and-information/t/prevent/prevent/" TargetMode="External"/><Relationship Id="rId94" Type="http://schemas.openxmlformats.org/officeDocument/2006/relationships/hyperlink" Target="https://www.gov.uk/guidance/meeting-digital-and-technology-standards-in-schools-and-colleges/filtering-and-monitoring-standards-for-schools-and-colleges" TargetMode="External"/><Relationship Id="rId99" Type="http://schemas.openxmlformats.org/officeDocument/2006/relationships/hyperlink" Target="https://www.gov.uk/government/publications/mental-health-and-behaviour-in-schools--2" TargetMode="External"/><Relationship Id="rId101"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head@luntsheath.halton.sch.uk" TargetMode="External"/><Relationship Id="rId39" Type="http://schemas.openxmlformats.org/officeDocument/2006/relationships/hyperlink" Target="https://www.legislation.gov.uk/ukpga/2017/16/contents" TargetMode="External"/><Relationship Id="rId109" Type="http://schemas.openxmlformats.org/officeDocument/2006/relationships/image" Target="media/image7.emf"/><Relationship Id="rId34" Type="http://schemas.openxmlformats.org/officeDocument/2006/relationships/hyperlink" Target="http://www.legislation.gov.uk/ukpga/2012/9/contents/enacted" TargetMode="External"/><Relationship Id="rId50" Type="http://schemas.openxmlformats.org/officeDocument/2006/relationships/hyperlink" Target="https://www.saferrecruitmentconsortium.org/_files/ugd/f576a8_0d079cbe69ea458e9e99fe462e447084.pdf" TargetMode="External"/><Relationship Id="rId55" Type="http://schemas.openxmlformats.org/officeDocument/2006/relationships/hyperlink" Target="https://www.gov.uk/government/uploads/system/uploads/attachment_data/file/551575/6.2439_KG_NCA_Sexting_in_Schools_WEB__1_.PDF" TargetMode="External"/><Relationship Id="rId76" Type="http://schemas.openxmlformats.org/officeDocument/2006/relationships/hyperlink" Target="https://www.proceduresonline.com/pancheshire/halton/files/lado_threshold.pdf" TargetMode="External"/><Relationship Id="rId97" Type="http://schemas.openxmlformats.org/officeDocument/2006/relationships/hyperlink" Target="https://www.gov.uk/government/publications/pace-code-c-2019/pace-code-c-2019-accessible" TargetMode="External"/><Relationship Id="rId104" Type="http://schemas.openxmlformats.org/officeDocument/2006/relationships/hyperlink" Target="https://haltonchildrenstrust.co.uk/wp-content/uploads/2022/07/Halton-Continuum-of-Need-Framework-2022.pdf" TargetMode="External"/><Relationship Id="rId7" Type="http://schemas.openxmlformats.org/officeDocument/2006/relationships/webSettings" Target="webSettings.xml"/><Relationship Id="rId71" Type="http://schemas.openxmlformats.org/officeDocument/2006/relationships/hyperlink" Target="https://haltonsafeguardingchildrenpartnership.org.uk/" TargetMode="External"/><Relationship Id="rId92" Type="http://schemas.openxmlformats.org/officeDocument/2006/relationships/hyperlink" Target="https://www.gov.uk/bullying-at-school" TargetMode="External"/><Relationship Id="rId2" Type="http://schemas.openxmlformats.org/officeDocument/2006/relationships/customXml" Target="../customXml/item2.xml"/><Relationship Id="rId29" Type="http://schemas.openxmlformats.org/officeDocument/2006/relationships/hyperlink" Target="mailto:safeguarding.adminteam@halton.gov.uk" TargetMode="External"/><Relationship Id="rId24" Type="http://schemas.openxmlformats.org/officeDocument/2006/relationships/hyperlink" Target="mailto:Reina.fazackerley@luntsheath.halton.sch.uk" TargetMode="External"/><Relationship Id="rId40" Type="http://schemas.openxmlformats.org/officeDocument/2006/relationships/hyperlink" Target="https://www.gov.uk/data-protection" TargetMode="External"/><Relationship Id="rId45" Type="http://schemas.openxmlformats.org/officeDocument/2006/relationships/hyperlink" Target="https://www.gov.uk/government/publications/the-prevent-duty-safeguarding-learners-vulnerable-to-radicalisation" TargetMode="External"/><Relationship Id="rId66" Type="http://schemas.openxmlformats.org/officeDocument/2006/relationships/hyperlink" Target="https://www.gov.uk/government/publications/working-together-to-safeguard-children--2" TargetMode="External"/><Relationship Id="rId87" Type="http://schemas.openxmlformats.org/officeDocument/2006/relationships/hyperlink" Target="mailto:prevent@cheshire.pnn.police.uk" TargetMode="External"/><Relationship Id="rId110" Type="http://schemas.openxmlformats.org/officeDocument/2006/relationships/package" Target="embeddings/Microsoft_Word_Document.docx"/><Relationship Id="rId61" Type="http://schemas.openxmlformats.org/officeDocument/2006/relationships/hyperlink" Target="https://assets.publishing.service.gov.uk/government/uploads/system/uploads/attachment_data/file/1101597/Behaviour_in_schools_guidance_sept_22.pdf" TargetMode="External"/><Relationship Id="rId82" Type="http://schemas.openxmlformats.org/officeDocument/2006/relationships/hyperlink" Target="https://haltonsafeguardingchildrenpartnership.org.uk/professionals/child-sexual-abuse-2" TargetMode="External"/><Relationship Id="rId19" Type="http://schemas.openxmlformats.org/officeDocument/2006/relationships/hyperlink" Target="mailto:Reina.fazackerley@luntsheath.halton.sch.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www.legislation.gov.uk/ukpga/2002/32/contents" TargetMode="External"/><Relationship Id="rId35" Type="http://schemas.openxmlformats.org/officeDocument/2006/relationships/hyperlink" Target="http://www.legislation.gov.uk/ukpga/2015/6/contents/enacted"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mailto:whistleblowing@ofsted.gov.uk" TargetMode="External"/><Relationship Id="rId100" Type="http://schemas.openxmlformats.org/officeDocument/2006/relationships/hyperlink" Target="https://www3.halton.gov.uk/Pages/EducationandFamilies/Schools/SchoolAttendance.aspx" TargetMode="External"/><Relationship Id="rId105" Type="http://schemas.openxmlformats.org/officeDocument/2006/relationships/image" Target="media/image4.jpeg"/><Relationship Id="rId8" Type="http://schemas.openxmlformats.org/officeDocument/2006/relationships/footnotes" Target="footnotes.xm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halton.me/icart-referral/" TargetMode="External"/><Relationship Id="rId93" Type="http://schemas.openxmlformats.org/officeDocument/2006/relationships/hyperlink" Target="https://www.gov.uk/government/publications/searching-screening-and-confiscation" TargetMode="External"/><Relationship Id="rId98" Type="http://schemas.openxmlformats.org/officeDocument/2006/relationships/hyperlink" Target="https://www.operationencompass.org/" TargetMode="External"/><Relationship Id="rId3" Type="http://schemas.openxmlformats.org/officeDocument/2006/relationships/customXml" Target="../customXml/item3.xml"/><Relationship Id="rId25" Type="http://schemas.openxmlformats.org/officeDocument/2006/relationships/hyperlink" Target="mailto:head@luntsheath.halton.sch.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haltonchildrenstrust.co.uk/halton-levels-of-need/" TargetMode="External"/><Relationship Id="rId20" Type="http://schemas.openxmlformats.org/officeDocument/2006/relationships/hyperlink" Target="mailto:Hannah.molloy@luntsheath.halton.sch.uk" TargetMode="External"/><Relationship Id="rId41" Type="http://schemas.openxmlformats.org/officeDocument/2006/relationships/hyperlink" Target="https://ico.org.uk/for-organisations/uk-gdpr-guidance-and-resources/" TargetMode="External"/><Relationship Id="rId62"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hyperlink" Target="https://pancheshire-halton.trixonline.co.uk/chapter/child-exploitation" TargetMode="External"/><Relationship Id="rId88" Type="http://schemas.openxmlformats.org/officeDocument/2006/relationships/hyperlink" Target="https://www.npcc.police.uk/CounterTerrorism/Prevent.aspx"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50</Pages>
  <Words>21165</Words>
  <Characters>120645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Lunts Heath - Head Teacher</cp:lastModifiedBy>
  <cp:revision>2</cp:revision>
  <cp:lastPrinted>2024-07-10T14:56:00Z</cp:lastPrinted>
  <dcterms:created xsi:type="dcterms:W3CDTF">2024-08-25T10:01:00Z</dcterms:created>
  <dcterms:modified xsi:type="dcterms:W3CDTF">2024-08-25T10:01:00Z</dcterms:modified>
</cp:coreProperties>
</file>